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8817B41" w14:textId="61AA9A4A" w:rsidR="006A516B" w:rsidRPr="006742EF" w:rsidRDefault="007555F5" w:rsidP="006A516B">
      <w:pPr>
        <w:tabs>
          <w:tab w:val="left" w:pos="0"/>
          <w:tab w:val="left" w:pos="993"/>
        </w:tabs>
        <w:contextualSpacing/>
        <w:rPr>
          <w:bCs/>
          <w:color w:val="000000" w:themeColor="text1"/>
        </w:rPr>
      </w:pP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r w:rsidR="006A516B" w:rsidRPr="006742EF">
        <w:rPr>
          <w:bCs/>
          <w:color w:val="000000" w:themeColor="text1"/>
        </w:rPr>
        <w:t>V</w:t>
      </w:r>
      <w:r w:rsidR="005E0632">
        <w:rPr>
          <w:bCs/>
          <w:color w:val="000000" w:themeColor="text1"/>
        </w:rPr>
        <w:t>iešosios įstaigos</w:t>
      </w:r>
      <w:r w:rsidR="006A516B" w:rsidRPr="006742EF">
        <w:rPr>
          <w:bCs/>
          <w:color w:val="000000" w:themeColor="text1"/>
        </w:rPr>
        <w:t xml:space="preserve"> Anykščių rajono</w:t>
      </w:r>
      <w:r w:rsidR="005E0632" w:rsidRPr="005E0632">
        <w:rPr>
          <w:bCs/>
          <w:color w:val="000000" w:themeColor="text1"/>
        </w:rPr>
        <w:t xml:space="preserve"> </w:t>
      </w:r>
    </w:p>
    <w:p w14:paraId="3A62294E" w14:textId="25457D7B" w:rsidR="006A516B" w:rsidRPr="006742EF" w:rsidRDefault="006A516B" w:rsidP="006A516B">
      <w:pPr>
        <w:tabs>
          <w:tab w:val="left" w:pos="0"/>
          <w:tab w:val="left" w:pos="993"/>
        </w:tabs>
        <w:contextualSpacing/>
        <w:rPr>
          <w:bCs/>
          <w:color w:val="000000" w:themeColor="text1"/>
        </w:rPr>
      </w:pP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r w:rsidR="005E0632" w:rsidRPr="006742EF">
        <w:rPr>
          <w:bCs/>
          <w:color w:val="000000" w:themeColor="text1"/>
        </w:rPr>
        <w:t xml:space="preserve">savivaldybės pirminės </w:t>
      </w:r>
      <w:r w:rsidRPr="006742EF">
        <w:rPr>
          <w:bCs/>
          <w:color w:val="000000" w:themeColor="text1"/>
        </w:rPr>
        <w:t xml:space="preserve">sveikatos priežiūros </w:t>
      </w:r>
    </w:p>
    <w:p w14:paraId="4D2EB3CE" w14:textId="77777777" w:rsidR="005E0632" w:rsidRDefault="006A516B" w:rsidP="006A516B">
      <w:pPr>
        <w:tabs>
          <w:tab w:val="left" w:pos="993"/>
        </w:tabs>
        <w:contextualSpacing/>
        <w:rPr>
          <w:bCs/>
          <w:color w:val="000000" w:themeColor="text1"/>
        </w:rPr>
      </w:pP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r w:rsidR="005E0632" w:rsidRPr="006742EF">
        <w:rPr>
          <w:bCs/>
          <w:color w:val="000000" w:themeColor="text1"/>
        </w:rPr>
        <w:t xml:space="preserve">centro  2025 m. veiklos </w:t>
      </w:r>
      <w:r w:rsidR="005E0632">
        <w:rPr>
          <w:bCs/>
          <w:color w:val="000000" w:themeColor="text1"/>
        </w:rPr>
        <w:t>ataskaitos</w:t>
      </w:r>
    </w:p>
    <w:p w14:paraId="62D7741E" w14:textId="5C4BDFCE" w:rsidR="006A516B" w:rsidRPr="006742EF" w:rsidRDefault="005E0632" w:rsidP="006A516B">
      <w:pPr>
        <w:tabs>
          <w:tab w:val="left" w:pos="993"/>
        </w:tabs>
        <w:contextualSpacing/>
        <w:rPr>
          <w:bCs/>
          <w:color w:val="000000" w:themeColor="text1"/>
        </w:rPr>
      </w:pPr>
      <w:r>
        <w:rPr>
          <w:bCs/>
          <w:color w:val="000000" w:themeColor="text1"/>
        </w:rPr>
        <w:t xml:space="preserve">                                                                                      2</w:t>
      </w:r>
      <w:r w:rsidR="006A516B" w:rsidRPr="006742EF">
        <w:rPr>
          <w:bCs/>
          <w:color w:val="000000" w:themeColor="text1"/>
        </w:rPr>
        <w:t xml:space="preserve"> priedas </w:t>
      </w:r>
    </w:p>
    <w:p w14:paraId="7E8E9A7B" w14:textId="77777777" w:rsidR="006A516B" w:rsidRPr="006742EF" w:rsidRDefault="006A516B" w:rsidP="006A516B">
      <w:pPr>
        <w:tabs>
          <w:tab w:val="left" w:pos="993"/>
        </w:tabs>
        <w:contextualSpacing/>
        <w:jc w:val="center"/>
        <w:rPr>
          <w:color w:val="000000" w:themeColor="text1"/>
        </w:rPr>
      </w:pPr>
    </w:p>
    <w:p w14:paraId="3FC95CFD" w14:textId="77777777" w:rsidR="006A516B" w:rsidRPr="006742EF" w:rsidRDefault="006A516B" w:rsidP="003961F5">
      <w:pPr>
        <w:tabs>
          <w:tab w:val="left" w:pos="993"/>
        </w:tabs>
        <w:spacing w:line="360" w:lineRule="auto"/>
        <w:contextualSpacing/>
        <w:jc w:val="center"/>
        <w:rPr>
          <w:b/>
          <w:color w:val="000000" w:themeColor="text1"/>
        </w:rPr>
      </w:pPr>
      <w:r w:rsidRPr="006742EF">
        <w:rPr>
          <w:b/>
          <w:color w:val="000000" w:themeColor="text1"/>
        </w:rPr>
        <w:t>INFORMACIJA APIE VADOVAUJAMAS PAREIGAS EINANČIŲ ASMENŲ ATLYGINIMĄ PER ATASKAITINIUS METUS</w:t>
      </w:r>
    </w:p>
    <w:p w14:paraId="2B013CF0" w14:textId="77777777" w:rsidR="006A516B" w:rsidRPr="006742EF" w:rsidRDefault="006A516B" w:rsidP="003961F5">
      <w:pPr>
        <w:tabs>
          <w:tab w:val="left" w:pos="993"/>
        </w:tabs>
        <w:spacing w:line="360" w:lineRule="auto"/>
        <w:contextualSpacing/>
        <w:jc w:val="center"/>
        <w:rPr>
          <w:b/>
          <w:color w:val="000000" w:themeColor="text1"/>
        </w:rPr>
      </w:pPr>
    </w:p>
    <w:p w14:paraId="698B93A9" w14:textId="77777777" w:rsidR="006A516B" w:rsidRPr="006742EF" w:rsidRDefault="006A516B" w:rsidP="003961F5">
      <w:pPr>
        <w:spacing w:line="360" w:lineRule="auto"/>
        <w:ind w:firstLine="720"/>
        <w:jc w:val="both"/>
        <w:rPr>
          <w:color w:val="000000" w:themeColor="text1"/>
        </w:rPr>
      </w:pPr>
      <w:r w:rsidRPr="006742EF">
        <w:rPr>
          <w:color w:val="000000" w:themeColor="text1"/>
        </w:rPr>
        <w:t>Lietuvos Respublikos Sveikatos priežiūros įstaigų įstatymo 15</w:t>
      </w:r>
      <w:r w:rsidRPr="006742EF">
        <w:rPr>
          <w:color w:val="000000" w:themeColor="text1"/>
          <w:vertAlign w:val="superscript"/>
        </w:rPr>
        <w:t>1</w:t>
      </w:r>
      <w:r w:rsidRPr="006742EF">
        <w:rPr>
          <w:color w:val="000000" w:themeColor="text1"/>
        </w:rPr>
        <w:t xml:space="preserve"> straipsnis, LNSS viešųjų įstaigų vadovų ir jų pavaduotojų darbo apmokėjimo tvarka reglamentuoja įstaigos vadovo ir jo pavaduotojų (toliau kartu – vadovaujantieji darbuotojai) darbo apmokėjimo sąlygas ir apskaičiavimo tvarką. </w:t>
      </w:r>
    </w:p>
    <w:p w14:paraId="2AAC9762" w14:textId="77777777" w:rsidR="006A516B" w:rsidRPr="006742EF" w:rsidRDefault="006A516B" w:rsidP="003961F5">
      <w:pPr>
        <w:spacing w:line="360" w:lineRule="auto"/>
        <w:ind w:firstLine="720"/>
        <w:jc w:val="both"/>
        <w:rPr>
          <w:color w:val="000000" w:themeColor="text1"/>
        </w:rPr>
      </w:pPr>
      <w:r w:rsidRPr="006742EF">
        <w:rPr>
          <w:color w:val="000000" w:themeColor="text1"/>
        </w:rPr>
        <w:t>Vadovaujančiųjų darbuotojų mėnesinis darbo užmokestis susideda iš pastoviosios ir kintamosios darbo užmokesčio dalių. Vadovo mėnesinio darbo užmokesčio pastoviosios dalies dydis nustatomas praėjusių kalendorinių metų įstaigos vieno etato gydytojų ir slaugytojų vidutinio mėnesinio darbo užmokesčio svertinį vidurkį dauginant iš koeficiento, kuris yra apskaičiuotas atsižvelgus į šiuos kriterijus: įstaigos praėjusiais kalendoriniais metais iš Privalomojo sveikatos draudimo fondo biudžeto gautų pajamų dydį ir praėjusiais kalendoriniais metais gydytojų (įskaitant gydytojus odontologus) ir slaugytojų (įskaitant akušerius) faktiškai užimtų etatų skaičių.</w:t>
      </w:r>
    </w:p>
    <w:p w14:paraId="3A384E0A" w14:textId="77777777" w:rsidR="006A516B" w:rsidRPr="006742EF" w:rsidRDefault="006A516B" w:rsidP="003961F5">
      <w:pPr>
        <w:spacing w:line="360" w:lineRule="auto"/>
        <w:ind w:firstLine="720"/>
        <w:jc w:val="both"/>
        <w:rPr>
          <w:color w:val="000000" w:themeColor="text1"/>
        </w:rPr>
      </w:pPr>
      <w:r w:rsidRPr="006742EF">
        <w:rPr>
          <w:color w:val="000000" w:themeColor="text1"/>
        </w:rPr>
        <w:t xml:space="preserve">Darbo užmokestis apskaičiuojamas vadovaujantis Anykščių rajono savivaldybės mero 2025-05-07 d. potvarkiu Nr. 1-MP-233 „Dėl viešosios įstaigos Anykščių rajono savivaldybės pirminės sveikatos priežiūros centro direktoriaus mėnesinio darbo užmokesčio pastoviosios, kintamosios dalies ir maksimalaus dydžio nustatymo“, </w:t>
      </w:r>
      <w:r w:rsidRPr="006742EF">
        <w:rPr>
          <w:bCs/>
          <w:color w:val="000000" w:themeColor="text1"/>
          <w:lang w:eastAsia="en-US"/>
        </w:rPr>
        <w:t>kuriuo nustatyti darbo užmokesčio pastoviosios dalies ir maksimalus dydžiai ir</w:t>
      </w:r>
      <w:r w:rsidRPr="006742EF">
        <w:rPr>
          <w:color w:val="000000" w:themeColor="text1"/>
        </w:rPr>
        <w:t xml:space="preserve"> 20 proc. mėnesinio darbo užmokesčio kintamosios dalies dydis. </w:t>
      </w:r>
    </w:p>
    <w:p w14:paraId="1D169B65" w14:textId="77777777" w:rsidR="006A516B" w:rsidRPr="006742EF" w:rsidRDefault="006A516B" w:rsidP="003961F5">
      <w:pPr>
        <w:spacing w:line="360" w:lineRule="auto"/>
        <w:ind w:firstLine="720"/>
        <w:jc w:val="both"/>
        <w:rPr>
          <w:b/>
          <w:color w:val="000000" w:themeColor="text1"/>
        </w:rPr>
      </w:pPr>
    </w:p>
    <w:p w14:paraId="0754294B" w14:textId="77777777" w:rsidR="006A516B" w:rsidRPr="006742EF" w:rsidRDefault="006A516B" w:rsidP="006A516B">
      <w:pPr>
        <w:tabs>
          <w:tab w:val="left" w:pos="993"/>
        </w:tabs>
        <w:contextualSpacing/>
        <w:jc w:val="center"/>
        <w:rPr>
          <w:color w:val="000000" w:themeColor="text1"/>
        </w:rPr>
      </w:pPr>
      <w:r w:rsidRPr="006742EF">
        <w:rPr>
          <w:color w:val="000000" w:themeColor="text1"/>
        </w:rPr>
        <w:t xml:space="preserve">                                                                                                                       Eur, ct</w:t>
      </w:r>
    </w:p>
    <w:tbl>
      <w:tblPr>
        <w:tblStyle w:val="TableGrid"/>
        <w:tblW w:w="0" w:type="auto"/>
        <w:tblLook w:val="04A0" w:firstRow="1" w:lastRow="0" w:firstColumn="1" w:lastColumn="0" w:noHBand="0" w:noVBand="1"/>
      </w:tblPr>
      <w:tblGrid>
        <w:gridCol w:w="556"/>
        <w:gridCol w:w="1483"/>
        <w:gridCol w:w="1336"/>
        <w:gridCol w:w="1238"/>
        <w:gridCol w:w="1287"/>
        <w:gridCol w:w="1070"/>
        <w:gridCol w:w="1193"/>
        <w:gridCol w:w="1465"/>
      </w:tblGrid>
      <w:tr w:rsidR="006A516B" w:rsidRPr="006742EF" w14:paraId="73133A1D" w14:textId="77777777" w:rsidTr="000D2D09">
        <w:tc>
          <w:tcPr>
            <w:tcW w:w="556" w:type="dxa"/>
            <w:vMerge w:val="restart"/>
            <w:tcBorders>
              <w:top w:val="single" w:sz="4" w:space="0" w:color="auto"/>
              <w:left w:val="single" w:sz="4" w:space="0" w:color="auto"/>
              <w:bottom w:val="single" w:sz="4" w:space="0" w:color="auto"/>
              <w:right w:val="single" w:sz="4" w:space="0" w:color="auto"/>
            </w:tcBorders>
            <w:hideMark/>
          </w:tcPr>
          <w:p w14:paraId="42C0CD2E" w14:textId="77777777" w:rsidR="006A516B" w:rsidRPr="006742EF" w:rsidRDefault="006A516B" w:rsidP="000D2D09">
            <w:pPr>
              <w:tabs>
                <w:tab w:val="left" w:pos="993"/>
              </w:tabs>
              <w:contextualSpacing/>
              <w:jc w:val="center"/>
              <w:rPr>
                <w:color w:val="000000" w:themeColor="text1"/>
              </w:rPr>
            </w:pPr>
            <w:r w:rsidRPr="006742EF">
              <w:rPr>
                <w:color w:val="000000" w:themeColor="text1"/>
              </w:rPr>
              <w:t>Eil. Nr.</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798C3A9E" w14:textId="77777777" w:rsidR="006A516B" w:rsidRPr="006742EF" w:rsidRDefault="006A516B" w:rsidP="000D2D09">
            <w:pPr>
              <w:tabs>
                <w:tab w:val="left" w:pos="993"/>
              </w:tabs>
              <w:contextualSpacing/>
              <w:jc w:val="center"/>
              <w:rPr>
                <w:color w:val="000000" w:themeColor="text1"/>
              </w:rPr>
            </w:pPr>
            <w:r w:rsidRPr="006742EF">
              <w:rPr>
                <w:color w:val="000000" w:themeColor="text1"/>
              </w:rPr>
              <w:t>Pareigų (pareigybės)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13B1C898" w14:textId="77777777" w:rsidR="006A516B" w:rsidRPr="006742EF" w:rsidRDefault="006A516B" w:rsidP="000D2D09">
            <w:pPr>
              <w:tabs>
                <w:tab w:val="left" w:pos="993"/>
              </w:tabs>
              <w:contextualSpacing/>
              <w:jc w:val="center"/>
              <w:rPr>
                <w:color w:val="000000" w:themeColor="text1"/>
              </w:rPr>
            </w:pPr>
            <w:r w:rsidRPr="006742EF">
              <w:rPr>
                <w:color w:val="000000" w:themeColor="text1"/>
              </w:rPr>
              <w:t xml:space="preserve">Bazinis atlyginimas </w:t>
            </w:r>
          </w:p>
        </w:tc>
        <w:tc>
          <w:tcPr>
            <w:tcW w:w="1248" w:type="dxa"/>
            <w:tcBorders>
              <w:top w:val="single" w:sz="4" w:space="0" w:color="auto"/>
              <w:left w:val="single" w:sz="4" w:space="0" w:color="auto"/>
              <w:bottom w:val="single" w:sz="4" w:space="0" w:color="auto"/>
              <w:right w:val="single" w:sz="4" w:space="0" w:color="auto"/>
            </w:tcBorders>
            <w:hideMark/>
          </w:tcPr>
          <w:p w14:paraId="2669392D" w14:textId="77777777" w:rsidR="006A516B" w:rsidRPr="006742EF" w:rsidRDefault="006A516B" w:rsidP="000D2D09">
            <w:pPr>
              <w:tabs>
                <w:tab w:val="left" w:pos="993"/>
              </w:tabs>
              <w:contextualSpacing/>
              <w:jc w:val="center"/>
              <w:rPr>
                <w:color w:val="000000" w:themeColor="text1"/>
              </w:rPr>
            </w:pPr>
            <w:r w:rsidRPr="006742EF">
              <w:rPr>
                <w:color w:val="000000" w:themeColor="text1"/>
              </w:rPr>
              <w:t>Kintama dalis</w:t>
            </w:r>
          </w:p>
        </w:tc>
        <w:tc>
          <w:tcPr>
            <w:tcW w:w="1297" w:type="dxa"/>
            <w:tcBorders>
              <w:top w:val="single" w:sz="4" w:space="0" w:color="auto"/>
              <w:left w:val="single" w:sz="4" w:space="0" w:color="auto"/>
              <w:bottom w:val="single" w:sz="4" w:space="0" w:color="auto"/>
              <w:right w:val="single" w:sz="4" w:space="0" w:color="auto"/>
            </w:tcBorders>
            <w:hideMark/>
          </w:tcPr>
          <w:p w14:paraId="2DC3318A" w14:textId="77777777" w:rsidR="006A516B" w:rsidRPr="006742EF" w:rsidRDefault="006A516B" w:rsidP="000D2D09">
            <w:pPr>
              <w:tabs>
                <w:tab w:val="left" w:pos="993"/>
              </w:tabs>
              <w:contextualSpacing/>
              <w:jc w:val="center"/>
              <w:rPr>
                <w:color w:val="000000" w:themeColor="text1"/>
              </w:rPr>
            </w:pPr>
            <w:r w:rsidRPr="006742EF">
              <w:rPr>
                <w:color w:val="000000" w:themeColor="text1"/>
              </w:rPr>
              <w:t>Priedai, priemokos</w:t>
            </w:r>
          </w:p>
          <w:p w14:paraId="34504BD5" w14:textId="77777777" w:rsidR="006A516B" w:rsidRPr="006742EF" w:rsidRDefault="006A516B" w:rsidP="000D2D09">
            <w:pPr>
              <w:tabs>
                <w:tab w:val="left" w:pos="993"/>
              </w:tabs>
              <w:contextualSpacing/>
              <w:jc w:val="center"/>
              <w:rPr>
                <w:color w:val="000000" w:themeColor="text1"/>
              </w:rPr>
            </w:pPr>
          </w:p>
        </w:tc>
        <w:tc>
          <w:tcPr>
            <w:tcW w:w="1019" w:type="dxa"/>
            <w:tcBorders>
              <w:top w:val="single" w:sz="4" w:space="0" w:color="auto"/>
              <w:left w:val="single" w:sz="4" w:space="0" w:color="auto"/>
              <w:bottom w:val="single" w:sz="4" w:space="0" w:color="auto"/>
              <w:right w:val="single" w:sz="4" w:space="0" w:color="auto"/>
            </w:tcBorders>
            <w:hideMark/>
          </w:tcPr>
          <w:p w14:paraId="0779F5E9" w14:textId="77777777" w:rsidR="006A516B" w:rsidRPr="006742EF" w:rsidRDefault="006A516B" w:rsidP="000D2D09">
            <w:pPr>
              <w:tabs>
                <w:tab w:val="left" w:pos="993"/>
              </w:tabs>
              <w:contextualSpacing/>
              <w:jc w:val="center"/>
              <w:rPr>
                <w:color w:val="000000" w:themeColor="text1"/>
              </w:rPr>
            </w:pPr>
            <w:r w:rsidRPr="006742EF">
              <w:rPr>
                <w:color w:val="000000" w:themeColor="text1"/>
              </w:rPr>
              <w:t>Premijos</w:t>
            </w:r>
          </w:p>
        </w:tc>
        <w:tc>
          <w:tcPr>
            <w:tcW w:w="1196" w:type="dxa"/>
            <w:tcBorders>
              <w:top w:val="single" w:sz="4" w:space="0" w:color="auto"/>
              <w:left w:val="single" w:sz="4" w:space="0" w:color="auto"/>
              <w:bottom w:val="single" w:sz="4" w:space="0" w:color="auto"/>
              <w:right w:val="single" w:sz="4" w:space="0" w:color="auto"/>
            </w:tcBorders>
            <w:hideMark/>
          </w:tcPr>
          <w:p w14:paraId="6CDBA2B7" w14:textId="77777777" w:rsidR="006A516B" w:rsidRPr="006742EF" w:rsidRDefault="006A516B" w:rsidP="000D2D09">
            <w:pPr>
              <w:tabs>
                <w:tab w:val="left" w:pos="993"/>
              </w:tabs>
              <w:contextualSpacing/>
              <w:jc w:val="center"/>
              <w:rPr>
                <w:color w:val="000000" w:themeColor="text1"/>
                <w:sz w:val="18"/>
              </w:rPr>
            </w:pPr>
            <w:r w:rsidRPr="006742EF">
              <w:rPr>
                <w:color w:val="000000" w:themeColor="text1"/>
              </w:rPr>
              <w:t>Kitos išmokos</w:t>
            </w:r>
          </w:p>
        </w:tc>
        <w:tc>
          <w:tcPr>
            <w:tcW w:w="1493" w:type="dxa"/>
            <w:tcBorders>
              <w:top w:val="single" w:sz="4" w:space="0" w:color="auto"/>
              <w:left w:val="single" w:sz="4" w:space="0" w:color="auto"/>
              <w:bottom w:val="single" w:sz="4" w:space="0" w:color="auto"/>
              <w:right w:val="single" w:sz="4" w:space="0" w:color="auto"/>
            </w:tcBorders>
            <w:hideMark/>
          </w:tcPr>
          <w:p w14:paraId="40FE33BA" w14:textId="77777777" w:rsidR="006A516B" w:rsidRPr="006742EF" w:rsidRDefault="006A516B" w:rsidP="000D2D09">
            <w:pPr>
              <w:tabs>
                <w:tab w:val="left" w:pos="993"/>
              </w:tabs>
              <w:contextualSpacing/>
              <w:jc w:val="center"/>
              <w:rPr>
                <w:color w:val="000000" w:themeColor="text1"/>
              </w:rPr>
            </w:pPr>
            <w:r w:rsidRPr="006742EF">
              <w:rPr>
                <w:color w:val="000000" w:themeColor="text1"/>
              </w:rPr>
              <w:t>Iš viso</w:t>
            </w:r>
          </w:p>
        </w:tc>
      </w:tr>
      <w:tr w:rsidR="006A516B" w:rsidRPr="006742EF" w14:paraId="130661DC" w14:textId="77777777" w:rsidTr="000D2D09">
        <w:tc>
          <w:tcPr>
            <w:tcW w:w="0" w:type="auto"/>
            <w:vMerge/>
            <w:tcBorders>
              <w:top w:val="single" w:sz="4" w:space="0" w:color="auto"/>
              <w:left w:val="single" w:sz="4" w:space="0" w:color="auto"/>
              <w:bottom w:val="single" w:sz="4" w:space="0" w:color="auto"/>
              <w:right w:val="single" w:sz="4" w:space="0" w:color="auto"/>
            </w:tcBorders>
            <w:vAlign w:val="center"/>
            <w:hideMark/>
          </w:tcPr>
          <w:p w14:paraId="43A958AE" w14:textId="77777777" w:rsidR="006A516B" w:rsidRPr="006742EF" w:rsidRDefault="006A516B" w:rsidP="000D2D09">
            <w:pPr>
              <w:rPr>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E5A6" w14:textId="77777777" w:rsidR="006A516B" w:rsidRPr="006742EF" w:rsidRDefault="006A516B" w:rsidP="000D2D09">
            <w:pPr>
              <w:rPr>
                <w:color w:val="000000" w:themeColor="text1"/>
              </w:rPr>
            </w:pPr>
          </w:p>
        </w:tc>
        <w:tc>
          <w:tcPr>
            <w:tcW w:w="1336" w:type="dxa"/>
            <w:tcBorders>
              <w:top w:val="single" w:sz="4" w:space="0" w:color="auto"/>
              <w:left w:val="single" w:sz="4" w:space="0" w:color="auto"/>
              <w:bottom w:val="single" w:sz="4" w:space="0" w:color="auto"/>
              <w:right w:val="single" w:sz="4" w:space="0" w:color="auto"/>
            </w:tcBorders>
            <w:hideMark/>
          </w:tcPr>
          <w:p w14:paraId="0D65F45D" w14:textId="77777777" w:rsidR="006A516B" w:rsidRPr="006742EF" w:rsidRDefault="006A516B" w:rsidP="000D2D09">
            <w:pPr>
              <w:tabs>
                <w:tab w:val="left" w:pos="993"/>
              </w:tabs>
              <w:contextualSpacing/>
              <w:jc w:val="center"/>
              <w:rPr>
                <w:color w:val="000000" w:themeColor="text1"/>
                <w:sz w:val="22"/>
              </w:rPr>
            </w:pPr>
            <w:r w:rsidRPr="006742EF">
              <w:rPr>
                <w:color w:val="000000" w:themeColor="text1"/>
                <w:sz w:val="22"/>
              </w:rPr>
              <w:t>1</w:t>
            </w:r>
          </w:p>
        </w:tc>
        <w:tc>
          <w:tcPr>
            <w:tcW w:w="1248" w:type="dxa"/>
            <w:tcBorders>
              <w:top w:val="single" w:sz="4" w:space="0" w:color="auto"/>
              <w:left w:val="single" w:sz="4" w:space="0" w:color="auto"/>
              <w:bottom w:val="single" w:sz="4" w:space="0" w:color="auto"/>
              <w:right w:val="single" w:sz="4" w:space="0" w:color="auto"/>
            </w:tcBorders>
            <w:hideMark/>
          </w:tcPr>
          <w:p w14:paraId="1B5C4C35" w14:textId="77777777" w:rsidR="006A516B" w:rsidRPr="006742EF" w:rsidRDefault="006A516B" w:rsidP="000D2D09">
            <w:pPr>
              <w:tabs>
                <w:tab w:val="left" w:pos="993"/>
              </w:tabs>
              <w:contextualSpacing/>
              <w:jc w:val="center"/>
              <w:rPr>
                <w:color w:val="000000" w:themeColor="text1"/>
                <w:sz w:val="22"/>
              </w:rPr>
            </w:pPr>
            <w:r w:rsidRPr="006742EF">
              <w:rPr>
                <w:color w:val="000000" w:themeColor="text1"/>
                <w:sz w:val="22"/>
              </w:rPr>
              <w:t>2</w:t>
            </w:r>
          </w:p>
        </w:tc>
        <w:tc>
          <w:tcPr>
            <w:tcW w:w="1297" w:type="dxa"/>
            <w:tcBorders>
              <w:top w:val="single" w:sz="4" w:space="0" w:color="auto"/>
              <w:left w:val="single" w:sz="4" w:space="0" w:color="auto"/>
              <w:bottom w:val="single" w:sz="4" w:space="0" w:color="auto"/>
              <w:right w:val="single" w:sz="4" w:space="0" w:color="auto"/>
            </w:tcBorders>
            <w:hideMark/>
          </w:tcPr>
          <w:p w14:paraId="3EE45E7A" w14:textId="77777777" w:rsidR="006A516B" w:rsidRPr="006742EF" w:rsidRDefault="006A516B" w:rsidP="000D2D09">
            <w:pPr>
              <w:tabs>
                <w:tab w:val="left" w:pos="993"/>
              </w:tabs>
              <w:contextualSpacing/>
              <w:jc w:val="center"/>
              <w:rPr>
                <w:color w:val="000000" w:themeColor="text1"/>
                <w:sz w:val="22"/>
              </w:rPr>
            </w:pPr>
            <w:r w:rsidRPr="006742EF">
              <w:rPr>
                <w:color w:val="000000" w:themeColor="text1"/>
                <w:sz w:val="22"/>
              </w:rPr>
              <w:t>3</w:t>
            </w:r>
          </w:p>
        </w:tc>
        <w:tc>
          <w:tcPr>
            <w:tcW w:w="1019" w:type="dxa"/>
            <w:tcBorders>
              <w:top w:val="single" w:sz="4" w:space="0" w:color="auto"/>
              <w:left w:val="single" w:sz="4" w:space="0" w:color="auto"/>
              <w:bottom w:val="single" w:sz="4" w:space="0" w:color="auto"/>
              <w:right w:val="single" w:sz="4" w:space="0" w:color="auto"/>
            </w:tcBorders>
            <w:hideMark/>
          </w:tcPr>
          <w:p w14:paraId="5A094443" w14:textId="77777777" w:rsidR="006A516B" w:rsidRPr="006742EF" w:rsidRDefault="006A516B" w:rsidP="000D2D09">
            <w:pPr>
              <w:tabs>
                <w:tab w:val="left" w:pos="993"/>
              </w:tabs>
              <w:contextualSpacing/>
              <w:jc w:val="center"/>
              <w:rPr>
                <w:color w:val="000000" w:themeColor="text1"/>
                <w:sz w:val="22"/>
              </w:rPr>
            </w:pPr>
            <w:r w:rsidRPr="006742EF">
              <w:rPr>
                <w:color w:val="000000" w:themeColor="text1"/>
                <w:sz w:val="22"/>
              </w:rPr>
              <w:t>4</w:t>
            </w:r>
          </w:p>
        </w:tc>
        <w:tc>
          <w:tcPr>
            <w:tcW w:w="1196" w:type="dxa"/>
            <w:tcBorders>
              <w:top w:val="single" w:sz="4" w:space="0" w:color="auto"/>
              <w:left w:val="single" w:sz="4" w:space="0" w:color="auto"/>
              <w:bottom w:val="single" w:sz="4" w:space="0" w:color="auto"/>
              <w:right w:val="single" w:sz="4" w:space="0" w:color="auto"/>
            </w:tcBorders>
            <w:hideMark/>
          </w:tcPr>
          <w:p w14:paraId="308CA54B" w14:textId="77777777" w:rsidR="006A516B" w:rsidRPr="006742EF" w:rsidRDefault="006A516B" w:rsidP="000D2D09">
            <w:pPr>
              <w:tabs>
                <w:tab w:val="left" w:pos="993"/>
              </w:tabs>
              <w:contextualSpacing/>
              <w:jc w:val="center"/>
              <w:rPr>
                <w:color w:val="000000" w:themeColor="text1"/>
                <w:sz w:val="22"/>
              </w:rPr>
            </w:pPr>
            <w:r w:rsidRPr="006742EF">
              <w:rPr>
                <w:color w:val="000000" w:themeColor="text1"/>
                <w:sz w:val="22"/>
              </w:rPr>
              <w:t>5</w:t>
            </w:r>
          </w:p>
        </w:tc>
        <w:tc>
          <w:tcPr>
            <w:tcW w:w="1493" w:type="dxa"/>
            <w:tcBorders>
              <w:top w:val="single" w:sz="4" w:space="0" w:color="auto"/>
              <w:left w:val="single" w:sz="4" w:space="0" w:color="auto"/>
              <w:bottom w:val="single" w:sz="4" w:space="0" w:color="auto"/>
              <w:right w:val="single" w:sz="4" w:space="0" w:color="auto"/>
            </w:tcBorders>
            <w:hideMark/>
          </w:tcPr>
          <w:p w14:paraId="1EADF7C1" w14:textId="77777777" w:rsidR="006A516B" w:rsidRPr="006742EF" w:rsidRDefault="006A516B" w:rsidP="000D2D09">
            <w:pPr>
              <w:tabs>
                <w:tab w:val="left" w:pos="993"/>
              </w:tabs>
              <w:contextualSpacing/>
              <w:jc w:val="center"/>
              <w:rPr>
                <w:color w:val="000000" w:themeColor="text1"/>
                <w:sz w:val="22"/>
              </w:rPr>
            </w:pPr>
            <w:r w:rsidRPr="006742EF">
              <w:rPr>
                <w:color w:val="000000" w:themeColor="text1"/>
                <w:sz w:val="22"/>
              </w:rPr>
              <w:t>6 = 1 + 2 + 3 + 4 + 5</w:t>
            </w:r>
          </w:p>
        </w:tc>
      </w:tr>
      <w:tr w:rsidR="006A516B" w:rsidRPr="006742EF" w14:paraId="74009DD6" w14:textId="77777777" w:rsidTr="000D2D09">
        <w:tc>
          <w:tcPr>
            <w:tcW w:w="556" w:type="dxa"/>
            <w:tcBorders>
              <w:top w:val="single" w:sz="4" w:space="0" w:color="auto"/>
              <w:left w:val="single" w:sz="4" w:space="0" w:color="auto"/>
              <w:bottom w:val="single" w:sz="4" w:space="0" w:color="auto"/>
              <w:right w:val="single" w:sz="4" w:space="0" w:color="auto"/>
            </w:tcBorders>
            <w:hideMark/>
          </w:tcPr>
          <w:p w14:paraId="76E4F7FB" w14:textId="77777777" w:rsidR="006A516B" w:rsidRPr="006742EF" w:rsidRDefault="006A516B" w:rsidP="000D2D09">
            <w:pPr>
              <w:tabs>
                <w:tab w:val="left" w:pos="993"/>
              </w:tabs>
              <w:contextualSpacing/>
              <w:jc w:val="center"/>
              <w:rPr>
                <w:color w:val="000000" w:themeColor="text1"/>
              </w:rPr>
            </w:pPr>
            <w:r w:rsidRPr="006742EF">
              <w:rPr>
                <w:color w:val="000000" w:themeColor="text1"/>
              </w:rPr>
              <w:t>1.</w:t>
            </w:r>
          </w:p>
        </w:tc>
        <w:tc>
          <w:tcPr>
            <w:tcW w:w="1483" w:type="dxa"/>
            <w:tcBorders>
              <w:top w:val="single" w:sz="4" w:space="0" w:color="auto"/>
              <w:left w:val="single" w:sz="4" w:space="0" w:color="auto"/>
              <w:bottom w:val="single" w:sz="4" w:space="0" w:color="auto"/>
              <w:right w:val="single" w:sz="4" w:space="0" w:color="auto"/>
            </w:tcBorders>
          </w:tcPr>
          <w:p w14:paraId="490A47D4" w14:textId="77777777" w:rsidR="006A516B" w:rsidRPr="006742EF" w:rsidRDefault="006A516B" w:rsidP="000D2D09">
            <w:pPr>
              <w:tabs>
                <w:tab w:val="left" w:pos="993"/>
              </w:tabs>
              <w:contextualSpacing/>
              <w:rPr>
                <w:color w:val="000000" w:themeColor="text1"/>
              </w:rPr>
            </w:pPr>
            <w:r w:rsidRPr="006742EF">
              <w:rPr>
                <w:color w:val="000000" w:themeColor="text1"/>
              </w:rPr>
              <w:t>Direktorius</w:t>
            </w:r>
          </w:p>
        </w:tc>
        <w:tc>
          <w:tcPr>
            <w:tcW w:w="1336" w:type="dxa"/>
            <w:tcBorders>
              <w:top w:val="single" w:sz="4" w:space="0" w:color="auto"/>
              <w:left w:val="single" w:sz="4" w:space="0" w:color="auto"/>
              <w:bottom w:val="single" w:sz="4" w:space="0" w:color="auto"/>
              <w:right w:val="single" w:sz="4" w:space="0" w:color="auto"/>
            </w:tcBorders>
          </w:tcPr>
          <w:p w14:paraId="2A725C5F" w14:textId="77777777" w:rsidR="006A516B" w:rsidRPr="006742EF" w:rsidRDefault="006A516B" w:rsidP="000D2D09">
            <w:pPr>
              <w:tabs>
                <w:tab w:val="left" w:pos="993"/>
              </w:tabs>
              <w:contextualSpacing/>
              <w:jc w:val="right"/>
              <w:rPr>
                <w:color w:val="000000" w:themeColor="text1"/>
              </w:rPr>
            </w:pPr>
            <w:r w:rsidRPr="006742EF">
              <w:rPr>
                <w:color w:val="000000" w:themeColor="text1"/>
              </w:rPr>
              <w:t>86 791,36</w:t>
            </w:r>
          </w:p>
        </w:tc>
        <w:tc>
          <w:tcPr>
            <w:tcW w:w="1248" w:type="dxa"/>
            <w:tcBorders>
              <w:top w:val="single" w:sz="4" w:space="0" w:color="auto"/>
              <w:left w:val="single" w:sz="4" w:space="0" w:color="auto"/>
              <w:bottom w:val="single" w:sz="4" w:space="0" w:color="auto"/>
              <w:right w:val="single" w:sz="4" w:space="0" w:color="auto"/>
            </w:tcBorders>
          </w:tcPr>
          <w:p w14:paraId="004E5F83" w14:textId="77777777" w:rsidR="006A516B" w:rsidRPr="006742EF" w:rsidRDefault="006A516B" w:rsidP="000D2D09">
            <w:pPr>
              <w:tabs>
                <w:tab w:val="left" w:pos="993"/>
              </w:tabs>
              <w:contextualSpacing/>
              <w:jc w:val="right"/>
              <w:rPr>
                <w:color w:val="000000" w:themeColor="text1"/>
              </w:rPr>
            </w:pPr>
            <w:r w:rsidRPr="006742EF">
              <w:rPr>
                <w:color w:val="000000" w:themeColor="text1"/>
              </w:rPr>
              <w:t>17 358,27</w:t>
            </w:r>
          </w:p>
        </w:tc>
        <w:tc>
          <w:tcPr>
            <w:tcW w:w="1297" w:type="dxa"/>
            <w:tcBorders>
              <w:top w:val="single" w:sz="4" w:space="0" w:color="auto"/>
              <w:left w:val="single" w:sz="4" w:space="0" w:color="auto"/>
              <w:bottom w:val="single" w:sz="4" w:space="0" w:color="auto"/>
              <w:right w:val="single" w:sz="4" w:space="0" w:color="auto"/>
            </w:tcBorders>
          </w:tcPr>
          <w:p w14:paraId="59B2E481" w14:textId="77777777" w:rsidR="006A516B" w:rsidRPr="006742EF" w:rsidRDefault="006A516B" w:rsidP="000D2D09">
            <w:pPr>
              <w:tabs>
                <w:tab w:val="left" w:pos="993"/>
              </w:tabs>
              <w:contextualSpacing/>
              <w:jc w:val="right"/>
              <w:rPr>
                <w:color w:val="000000" w:themeColor="text1"/>
              </w:rPr>
            </w:pPr>
          </w:p>
        </w:tc>
        <w:tc>
          <w:tcPr>
            <w:tcW w:w="1019" w:type="dxa"/>
            <w:tcBorders>
              <w:top w:val="single" w:sz="4" w:space="0" w:color="auto"/>
              <w:left w:val="single" w:sz="4" w:space="0" w:color="auto"/>
              <w:bottom w:val="single" w:sz="4" w:space="0" w:color="auto"/>
              <w:right w:val="single" w:sz="4" w:space="0" w:color="auto"/>
            </w:tcBorders>
          </w:tcPr>
          <w:p w14:paraId="3EF50062" w14:textId="77777777" w:rsidR="006A516B" w:rsidRPr="006742EF" w:rsidRDefault="006A516B" w:rsidP="000D2D09">
            <w:pPr>
              <w:tabs>
                <w:tab w:val="left" w:pos="993"/>
              </w:tabs>
              <w:contextualSpacing/>
              <w:jc w:val="right"/>
              <w:rPr>
                <w:color w:val="000000" w:themeColor="text1"/>
              </w:rPr>
            </w:pPr>
            <w:r w:rsidRPr="006742EF">
              <w:rPr>
                <w:color w:val="000000" w:themeColor="text1"/>
              </w:rPr>
              <w:t>3 807,36</w:t>
            </w:r>
          </w:p>
        </w:tc>
        <w:tc>
          <w:tcPr>
            <w:tcW w:w="1196" w:type="dxa"/>
            <w:tcBorders>
              <w:top w:val="single" w:sz="4" w:space="0" w:color="auto"/>
              <w:left w:val="single" w:sz="4" w:space="0" w:color="auto"/>
              <w:bottom w:val="single" w:sz="4" w:space="0" w:color="auto"/>
              <w:right w:val="single" w:sz="4" w:space="0" w:color="auto"/>
            </w:tcBorders>
          </w:tcPr>
          <w:p w14:paraId="581C7775" w14:textId="73B1BF47" w:rsidR="006A516B" w:rsidRPr="006742EF" w:rsidRDefault="006A516B" w:rsidP="000D2D09">
            <w:pPr>
              <w:tabs>
                <w:tab w:val="left" w:pos="993"/>
              </w:tabs>
              <w:contextualSpacing/>
              <w:jc w:val="right"/>
              <w:rPr>
                <w:color w:val="000000" w:themeColor="text1"/>
              </w:rPr>
            </w:pPr>
            <w:r w:rsidRPr="006742EF">
              <w:rPr>
                <w:color w:val="000000" w:themeColor="text1"/>
              </w:rPr>
              <w:t>7 165,25</w:t>
            </w:r>
            <w:r w:rsidR="006D1DC1" w:rsidRPr="006742EF">
              <w:rPr>
                <w:color w:val="000000" w:themeColor="text1"/>
              </w:rPr>
              <w:t>*</w:t>
            </w:r>
          </w:p>
        </w:tc>
        <w:tc>
          <w:tcPr>
            <w:tcW w:w="1493" w:type="dxa"/>
            <w:tcBorders>
              <w:top w:val="single" w:sz="4" w:space="0" w:color="auto"/>
              <w:left w:val="single" w:sz="4" w:space="0" w:color="auto"/>
              <w:bottom w:val="single" w:sz="4" w:space="0" w:color="auto"/>
              <w:right w:val="single" w:sz="4" w:space="0" w:color="auto"/>
            </w:tcBorders>
          </w:tcPr>
          <w:p w14:paraId="571FA4C2" w14:textId="77777777" w:rsidR="006A516B" w:rsidRPr="006742EF" w:rsidRDefault="006A516B" w:rsidP="000D2D09">
            <w:pPr>
              <w:tabs>
                <w:tab w:val="left" w:pos="993"/>
              </w:tabs>
              <w:contextualSpacing/>
              <w:jc w:val="right"/>
              <w:rPr>
                <w:color w:val="000000" w:themeColor="text1"/>
              </w:rPr>
            </w:pPr>
            <w:r w:rsidRPr="006742EF">
              <w:rPr>
                <w:color w:val="000000" w:themeColor="text1"/>
              </w:rPr>
              <w:t>115 122,24</w:t>
            </w:r>
          </w:p>
        </w:tc>
      </w:tr>
      <w:tr w:rsidR="006A516B" w:rsidRPr="006742EF" w14:paraId="1810C78B" w14:textId="77777777" w:rsidTr="000D2D09">
        <w:tc>
          <w:tcPr>
            <w:tcW w:w="556" w:type="dxa"/>
            <w:tcBorders>
              <w:top w:val="single" w:sz="4" w:space="0" w:color="auto"/>
              <w:left w:val="single" w:sz="4" w:space="0" w:color="auto"/>
              <w:bottom w:val="single" w:sz="4" w:space="0" w:color="auto"/>
              <w:right w:val="single" w:sz="4" w:space="0" w:color="auto"/>
            </w:tcBorders>
            <w:hideMark/>
          </w:tcPr>
          <w:p w14:paraId="56B40224" w14:textId="77777777" w:rsidR="006A516B" w:rsidRPr="006742EF" w:rsidRDefault="006A516B" w:rsidP="000D2D09">
            <w:pPr>
              <w:tabs>
                <w:tab w:val="left" w:pos="993"/>
              </w:tabs>
              <w:contextualSpacing/>
              <w:jc w:val="center"/>
              <w:rPr>
                <w:color w:val="000000" w:themeColor="text1"/>
              </w:rPr>
            </w:pPr>
            <w:r w:rsidRPr="006742EF">
              <w:rPr>
                <w:color w:val="000000" w:themeColor="text1"/>
              </w:rPr>
              <w:t>2.</w:t>
            </w:r>
          </w:p>
        </w:tc>
        <w:tc>
          <w:tcPr>
            <w:tcW w:w="1483" w:type="dxa"/>
            <w:tcBorders>
              <w:top w:val="single" w:sz="4" w:space="0" w:color="auto"/>
              <w:left w:val="single" w:sz="4" w:space="0" w:color="auto"/>
              <w:bottom w:val="single" w:sz="4" w:space="0" w:color="auto"/>
              <w:right w:val="single" w:sz="4" w:space="0" w:color="auto"/>
            </w:tcBorders>
          </w:tcPr>
          <w:p w14:paraId="52C31264" w14:textId="77777777" w:rsidR="006A516B" w:rsidRPr="006742EF" w:rsidRDefault="006A516B" w:rsidP="000D2D09">
            <w:pPr>
              <w:tabs>
                <w:tab w:val="left" w:pos="993"/>
              </w:tabs>
              <w:contextualSpacing/>
              <w:rPr>
                <w:color w:val="000000" w:themeColor="text1"/>
              </w:rPr>
            </w:pPr>
            <w:r w:rsidRPr="006742EF">
              <w:rPr>
                <w:color w:val="000000" w:themeColor="text1"/>
              </w:rPr>
              <w:t>Direktoriaus pavaduotojas</w:t>
            </w:r>
          </w:p>
        </w:tc>
        <w:tc>
          <w:tcPr>
            <w:tcW w:w="1336" w:type="dxa"/>
            <w:tcBorders>
              <w:top w:val="single" w:sz="4" w:space="0" w:color="auto"/>
              <w:left w:val="single" w:sz="4" w:space="0" w:color="auto"/>
              <w:bottom w:val="single" w:sz="4" w:space="0" w:color="auto"/>
              <w:right w:val="single" w:sz="4" w:space="0" w:color="auto"/>
            </w:tcBorders>
          </w:tcPr>
          <w:p w14:paraId="20A57513" w14:textId="77777777" w:rsidR="006A516B" w:rsidRPr="006742EF" w:rsidRDefault="006A516B" w:rsidP="000D2D09">
            <w:pPr>
              <w:tabs>
                <w:tab w:val="left" w:pos="993"/>
              </w:tabs>
              <w:contextualSpacing/>
              <w:jc w:val="right"/>
              <w:rPr>
                <w:color w:val="000000" w:themeColor="text1"/>
              </w:rPr>
            </w:pPr>
          </w:p>
        </w:tc>
        <w:tc>
          <w:tcPr>
            <w:tcW w:w="1248" w:type="dxa"/>
            <w:tcBorders>
              <w:top w:val="single" w:sz="4" w:space="0" w:color="auto"/>
              <w:left w:val="single" w:sz="4" w:space="0" w:color="auto"/>
              <w:bottom w:val="single" w:sz="4" w:space="0" w:color="auto"/>
              <w:right w:val="single" w:sz="4" w:space="0" w:color="auto"/>
            </w:tcBorders>
          </w:tcPr>
          <w:p w14:paraId="06891F37" w14:textId="77777777" w:rsidR="006A516B" w:rsidRPr="006742EF" w:rsidRDefault="006A516B" w:rsidP="000D2D09">
            <w:pPr>
              <w:tabs>
                <w:tab w:val="left" w:pos="993"/>
              </w:tabs>
              <w:contextualSpacing/>
              <w:jc w:val="right"/>
              <w:rPr>
                <w:color w:val="000000" w:themeColor="text1"/>
              </w:rPr>
            </w:pPr>
          </w:p>
        </w:tc>
        <w:tc>
          <w:tcPr>
            <w:tcW w:w="1297" w:type="dxa"/>
            <w:tcBorders>
              <w:top w:val="single" w:sz="4" w:space="0" w:color="auto"/>
              <w:left w:val="single" w:sz="4" w:space="0" w:color="auto"/>
              <w:bottom w:val="single" w:sz="4" w:space="0" w:color="auto"/>
              <w:right w:val="single" w:sz="4" w:space="0" w:color="auto"/>
            </w:tcBorders>
          </w:tcPr>
          <w:p w14:paraId="557F3521" w14:textId="77777777" w:rsidR="006A516B" w:rsidRPr="006742EF" w:rsidRDefault="006A516B" w:rsidP="000D2D09">
            <w:pPr>
              <w:tabs>
                <w:tab w:val="left" w:pos="993"/>
              </w:tabs>
              <w:contextualSpacing/>
              <w:jc w:val="right"/>
              <w:rPr>
                <w:color w:val="000000" w:themeColor="text1"/>
              </w:rPr>
            </w:pPr>
            <w:r w:rsidRPr="006742EF">
              <w:rPr>
                <w:color w:val="000000" w:themeColor="text1"/>
              </w:rPr>
              <w:t>1 478,90**</w:t>
            </w:r>
          </w:p>
        </w:tc>
        <w:tc>
          <w:tcPr>
            <w:tcW w:w="1019" w:type="dxa"/>
            <w:tcBorders>
              <w:top w:val="single" w:sz="4" w:space="0" w:color="auto"/>
              <w:left w:val="single" w:sz="4" w:space="0" w:color="auto"/>
              <w:bottom w:val="single" w:sz="4" w:space="0" w:color="auto"/>
              <w:right w:val="single" w:sz="4" w:space="0" w:color="auto"/>
            </w:tcBorders>
          </w:tcPr>
          <w:p w14:paraId="0C261D04" w14:textId="77777777" w:rsidR="006A516B" w:rsidRPr="006742EF" w:rsidRDefault="006A516B" w:rsidP="000D2D09">
            <w:pPr>
              <w:tabs>
                <w:tab w:val="left" w:pos="993"/>
              </w:tabs>
              <w:contextualSpacing/>
              <w:jc w:val="right"/>
              <w:rPr>
                <w:color w:val="000000" w:themeColor="text1"/>
              </w:rPr>
            </w:pPr>
          </w:p>
        </w:tc>
        <w:tc>
          <w:tcPr>
            <w:tcW w:w="1196" w:type="dxa"/>
            <w:tcBorders>
              <w:top w:val="single" w:sz="4" w:space="0" w:color="auto"/>
              <w:left w:val="single" w:sz="4" w:space="0" w:color="auto"/>
              <w:bottom w:val="single" w:sz="4" w:space="0" w:color="auto"/>
              <w:right w:val="single" w:sz="4" w:space="0" w:color="auto"/>
            </w:tcBorders>
          </w:tcPr>
          <w:p w14:paraId="2D33D6C1" w14:textId="77777777" w:rsidR="006A516B" w:rsidRPr="006742EF" w:rsidRDefault="006A516B" w:rsidP="000D2D09">
            <w:pPr>
              <w:tabs>
                <w:tab w:val="left" w:pos="993"/>
              </w:tabs>
              <w:contextualSpacing/>
              <w:jc w:val="right"/>
              <w:rPr>
                <w:color w:val="000000" w:themeColor="text1"/>
              </w:rPr>
            </w:pPr>
          </w:p>
        </w:tc>
        <w:tc>
          <w:tcPr>
            <w:tcW w:w="1493" w:type="dxa"/>
            <w:tcBorders>
              <w:top w:val="single" w:sz="4" w:space="0" w:color="auto"/>
              <w:left w:val="single" w:sz="4" w:space="0" w:color="auto"/>
              <w:bottom w:val="single" w:sz="4" w:space="0" w:color="auto"/>
              <w:right w:val="single" w:sz="4" w:space="0" w:color="auto"/>
            </w:tcBorders>
          </w:tcPr>
          <w:p w14:paraId="38C27BB6" w14:textId="77777777" w:rsidR="006A516B" w:rsidRPr="006742EF" w:rsidRDefault="006A516B" w:rsidP="000D2D09">
            <w:pPr>
              <w:tabs>
                <w:tab w:val="left" w:pos="993"/>
              </w:tabs>
              <w:contextualSpacing/>
              <w:jc w:val="right"/>
              <w:rPr>
                <w:color w:val="000000" w:themeColor="text1"/>
              </w:rPr>
            </w:pPr>
            <w:r w:rsidRPr="006742EF">
              <w:rPr>
                <w:color w:val="000000" w:themeColor="text1"/>
              </w:rPr>
              <w:t>1 478,90</w:t>
            </w:r>
          </w:p>
        </w:tc>
      </w:tr>
    </w:tbl>
    <w:p w14:paraId="56C3CB7A" w14:textId="77777777" w:rsidR="006A516B" w:rsidRPr="006742EF" w:rsidRDefault="006A516B" w:rsidP="006A516B">
      <w:pPr>
        <w:autoSpaceDN w:val="0"/>
        <w:ind w:firstLine="709"/>
        <w:jc w:val="both"/>
        <w:textAlignment w:val="baseline"/>
        <w:rPr>
          <w:rFonts w:eastAsia="Calibri"/>
          <w:b/>
          <w:bCs/>
          <w:color w:val="000000" w:themeColor="text1"/>
          <w:sz w:val="20"/>
          <w:lang w:eastAsia="lt-LT"/>
        </w:rPr>
      </w:pPr>
    </w:p>
    <w:p w14:paraId="3061F910" w14:textId="77777777" w:rsidR="006A516B" w:rsidRPr="006742EF" w:rsidRDefault="006A516B" w:rsidP="003961F5">
      <w:pPr>
        <w:tabs>
          <w:tab w:val="left" w:pos="567"/>
        </w:tabs>
        <w:autoSpaceDN w:val="0"/>
        <w:spacing w:line="360" w:lineRule="auto"/>
        <w:ind w:firstLine="720"/>
        <w:jc w:val="both"/>
        <w:textAlignment w:val="baseline"/>
        <w:rPr>
          <w:rFonts w:eastAsia="Calibri"/>
          <w:color w:val="000000" w:themeColor="text1"/>
          <w:lang w:eastAsia="lt-LT"/>
        </w:rPr>
      </w:pPr>
      <w:r w:rsidRPr="006742EF">
        <w:rPr>
          <w:rFonts w:eastAsia="Calibri"/>
          <w:color w:val="000000" w:themeColor="text1"/>
          <w:lang w:eastAsia="lt-LT"/>
        </w:rPr>
        <w:t>Pastabos:</w:t>
      </w:r>
    </w:p>
    <w:p w14:paraId="399CAA50" w14:textId="77777777" w:rsidR="006A516B" w:rsidRPr="006742EF" w:rsidRDefault="006A516B" w:rsidP="003961F5">
      <w:pPr>
        <w:pStyle w:val="ListParagraph"/>
        <w:numPr>
          <w:ilvl w:val="0"/>
          <w:numId w:val="31"/>
        </w:numPr>
        <w:tabs>
          <w:tab w:val="left" w:pos="567"/>
        </w:tabs>
        <w:autoSpaceDN w:val="0"/>
        <w:spacing w:line="360" w:lineRule="auto"/>
        <w:ind w:left="0" w:firstLine="720"/>
        <w:contextualSpacing w:val="0"/>
        <w:jc w:val="both"/>
        <w:textAlignment w:val="baseline"/>
        <w:rPr>
          <w:color w:val="000000" w:themeColor="text1"/>
          <w:lang w:eastAsia="lt-LT"/>
        </w:rPr>
      </w:pPr>
      <w:r w:rsidRPr="006742EF">
        <w:rPr>
          <w:color w:val="000000" w:themeColor="text1"/>
          <w:lang w:eastAsia="lt-LT"/>
        </w:rPr>
        <w:t>Nurodomos sumos eurais, neatskaičius mokesčių.</w:t>
      </w:r>
    </w:p>
    <w:p w14:paraId="4A3E8E30" w14:textId="77777777" w:rsidR="006A516B" w:rsidRPr="00630951" w:rsidRDefault="006A516B" w:rsidP="003961F5">
      <w:pPr>
        <w:pStyle w:val="ListParagraph"/>
        <w:numPr>
          <w:ilvl w:val="0"/>
          <w:numId w:val="31"/>
        </w:numPr>
        <w:tabs>
          <w:tab w:val="left" w:pos="567"/>
        </w:tabs>
        <w:autoSpaceDN w:val="0"/>
        <w:spacing w:line="360" w:lineRule="auto"/>
        <w:ind w:left="0" w:firstLine="720"/>
        <w:contextualSpacing w:val="0"/>
        <w:jc w:val="both"/>
        <w:textAlignment w:val="baseline"/>
        <w:rPr>
          <w:color w:val="000000" w:themeColor="text1"/>
          <w:lang w:eastAsia="lt-LT"/>
        </w:rPr>
      </w:pPr>
      <w:r w:rsidRPr="006742EF">
        <w:rPr>
          <w:color w:val="000000" w:themeColor="text1"/>
          <w:shd w:val="clear" w:color="auto" w:fill="FFFFFF"/>
        </w:rPr>
        <w:t xml:space="preserve">Įstaigos vienasmenis valdymo organas – VšĮ Anykščių rajono savivaldybės pirminės </w:t>
      </w:r>
      <w:r w:rsidRPr="00630951">
        <w:rPr>
          <w:color w:val="000000" w:themeColor="text1"/>
          <w:shd w:val="clear" w:color="auto" w:fill="FFFFFF"/>
        </w:rPr>
        <w:t xml:space="preserve">sveikatos priežiūros centro direktorius Kęstutis Jacunskas. Laimėjęs konkursą, paskirtas penkerių metų kadencijai Anykščių rajono savivaldybės mero 2023 m. kovo 22 d. potvarkiu Nr. 2-MPP-34 „Dėl Kęstučio </w:t>
      </w:r>
      <w:proofErr w:type="spellStart"/>
      <w:r w:rsidRPr="00630951">
        <w:rPr>
          <w:color w:val="000000" w:themeColor="text1"/>
          <w:shd w:val="clear" w:color="auto" w:fill="FFFFFF"/>
        </w:rPr>
        <w:t>Jacunsko</w:t>
      </w:r>
      <w:proofErr w:type="spellEnd"/>
      <w:r w:rsidRPr="00630951">
        <w:rPr>
          <w:color w:val="000000" w:themeColor="text1"/>
          <w:shd w:val="clear" w:color="auto" w:fill="FFFFFF"/>
        </w:rPr>
        <w:t xml:space="preserve"> paskyrimo Viešosios įstaigos Anykščių rajono savivaldybės pirminės </w:t>
      </w:r>
      <w:r w:rsidRPr="00630951">
        <w:rPr>
          <w:color w:val="000000" w:themeColor="text1"/>
          <w:shd w:val="clear" w:color="auto" w:fill="FFFFFF"/>
        </w:rPr>
        <w:lastRenderedPageBreak/>
        <w:t>sveikatos priežiūros centro direktoriaus pareigoms“ (pareigas eiti pradėjo nuo 2023 m. balandžio 14 d.).</w:t>
      </w:r>
    </w:p>
    <w:p w14:paraId="5CE19A15" w14:textId="77777777" w:rsidR="006A516B" w:rsidRPr="00630951" w:rsidRDefault="006A516B" w:rsidP="003961F5">
      <w:pPr>
        <w:pStyle w:val="ListParagraph"/>
        <w:numPr>
          <w:ilvl w:val="0"/>
          <w:numId w:val="31"/>
        </w:numPr>
        <w:tabs>
          <w:tab w:val="left" w:pos="567"/>
        </w:tabs>
        <w:autoSpaceDN w:val="0"/>
        <w:spacing w:line="360" w:lineRule="auto"/>
        <w:ind w:left="0" w:firstLine="720"/>
        <w:contextualSpacing w:val="0"/>
        <w:jc w:val="both"/>
        <w:textAlignment w:val="baseline"/>
        <w:rPr>
          <w:bCs/>
          <w:color w:val="000000" w:themeColor="text1"/>
          <w:lang w:eastAsia="lt-LT"/>
        </w:rPr>
      </w:pPr>
      <w:r w:rsidRPr="00630951">
        <w:rPr>
          <w:color w:val="000000" w:themeColor="text1"/>
        </w:rPr>
        <w:t xml:space="preserve">*Direktorius Kęstutis Jacunskas dirba papildomą darbą, VšĮ Anykščių rajono savivaldybės pirminės </w:t>
      </w:r>
      <w:r w:rsidRPr="006742EF">
        <w:rPr>
          <w:color w:val="000000" w:themeColor="text1"/>
        </w:rPr>
        <w:t xml:space="preserve">sveikatos priežiūros centro šeimos gydytojo pareigose, nuo 2023 m. </w:t>
      </w:r>
      <w:r w:rsidRPr="00A107F9">
        <w:rPr>
          <w:color w:val="000000" w:themeColor="text1"/>
        </w:rPr>
        <w:t>balandžio 14 d</w:t>
      </w:r>
      <w:r w:rsidRPr="00630951">
        <w:rPr>
          <w:color w:val="000000" w:themeColor="text1"/>
        </w:rPr>
        <w:t xml:space="preserve">. (0,125 pareigybės dalimi, taikant suminę darbo laiko apskaitą. 2024 m. gruodžio </w:t>
      </w:r>
    </w:p>
    <w:p w14:paraId="55E0FEE1" w14:textId="77777777" w:rsidR="006A516B" w:rsidRPr="00630951" w:rsidRDefault="006A516B" w:rsidP="003961F5">
      <w:pPr>
        <w:tabs>
          <w:tab w:val="left" w:pos="567"/>
        </w:tabs>
        <w:autoSpaceDN w:val="0"/>
        <w:spacing w:line="360" w:lineRule="auto"/>
        <w:jc w:val="both"/>
        <w:textAlignment w:val="baseline"/>
        <w:rPr>
          <w:bCs/>
          <w:color w:val="000000" w:themeColor="text1"/>
          <w:lang w:eastAsia="lt-LT"/>
        </w:rPr>
      </w:pPr>
      <w:r w:rsidRPr="00630951">
        <w:rPr>
          <w:color w:val="000000" w:themeColor="text1"/>
        </w:rPr>
        <w:t>30 d. Susitarimas Nr. 2-DS-560 „Dėl 2023 m. kovo 22 d. susitarimo Nr. 2-DS-14 „Dėl darbo funkcijų jungimo“ pakeitimo”).</w:t>
      </w:r>
    </w:p>
    <w:p w14:paraId="339EE31E" w14:textId="77777777" w:rsidR="006A516B" w:rsidRPr="006742EF" w:rsidRDefault="006A516B" w:rsidP="003961F5">
      <w:pPr>
        <w:pStyle w:val="ListParagraph"/>
        <w:numPr>
          <w:ilvl w:val="0"/>
          <w:numId w:val="31"/>
        </w:numPr>
        <w:tabs>
          <w:tab w:val="left" w:pos="567"/>
        </w:tabs>
        <w:autoSpaceDN w:val="0"/>
        <w:spacing w:line="360" w:lineRule="auto"/>
        <w:ind w:left="0" w:firstLine="720"/>
        <w:contextualSpacing w:val="0"/>
        <w:jc w:val="both"/>
        <w:textAlignment w:val="baseline"/>
        <w:rPr>
          <w:bCs/>
          <w:color w:val="000000" w:themeColor="text1"/>
          <w:lang w:eastAsia="lt-LT"/>
        </w:rPr>
      </w:pPr>
      <w:r w:rsidRPr="006742EF">
        <w:rPr>
          <w:bCs/>
          <w:color w:val="000000" w:themeColor="text1"/>
          <w:lang w:eastAsia="lt-LT"/>
        </w:rPr>
        <w:t>** Priedas už direktoriaus pavaduotojo funkcijų vykdymą laikinai nesant darbe direktoriaus.</w:t>
      </w:r>
    </w:p>
    <w:p w14:paraId="717BC685" w14:textId="77777777" w:rsidR="006A516B" w:rsidRPr="006742EF" w:rsidRDefault="006A516B" w:rsidP="003961F5">
      <w:pPr>
        <w:tabs>
          <w:tab w:val="left" w:pos="0"/>
          <w:tab w:val="left" w:pos="993"/>
        </w:tabs>
        <w:spacing w:line="360" w:lineRule="auto"/>
        <w:contextualSpacing/>
        <w:rPr>
          <w:bCs/>
          <w:color w:val="000000" w:themeColor="text1"/>
        </w:rPr>
      </w:pP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p>
    <w:p w14:paraId="347BC73D" w14:textId="77777777" w:rsidR="006A516B" w:rsidRPr="006742EF" w:rsidRDefault="006A516B" w:rsidP="003961F5">
      <w:pPr>
        <w:tabs>
          <w:tab w:val="left" w:pos="0"/>
          <w:tab w:val="left" w:pos="993"/>
        </w:tabs>
        <w:spacing w:line="360" w:lineRule="auto"/>
        <w:contextualSpacing/>
        <w:rPr>
          <w:bCs/>
          <w:color w:val="000000" w:themeColor="text1"/>
        </w:rPr>
      </w:pPr>
    </w:p>
    <w:p w14:paraId="79AA231A" w14:textId="77777777" w:rsidR="005E0632" w:rsidRDefault="006A516B" w:rsidP="005E0632">
      <w:pPr>
        <w:tabs>
          <w:tab w:val="left" w:pos="0"/>
          <w:tab w:val="left" w:pos="993"/>
        </w:tabs>
        <w:contextualSpacing/>
        <w:rPr>
          <w:bCs/>
          <w:color w:val="000000" w:themeColor="text1"/>
        </w:rPr>
      </w:pPr>
      <w:r w:rsidRPr="006742EF">
        <w:rPr>
          <w:bCs/>
          <w:color w:val="000000" w:themeColor="text1"/>
        </w:rPr>
        <w:t xml:space="preserve">                                                                                     </w:t>
      </w:r>
    </w:p>
    <w:p w14:paraId="2F4C39BB" w14:textId="77777777" w:rsidR="005E0632" w:rsidRDefault="005E0632" w:rsidP="005E0632">
      <w:pPr>
        <w:tabs>
          <w:tab w:val="left" w:pos="0"/>
          <w:tab w:val="left" w:pos="993"/>
        </w:tabs>
        <w:contextualSpacing/>
        <w:rPr>
          <w:bCs/>
          <w:color w:val="000000" w:themeColor="text1"/>
        </w:rPr>
      </w:pPr>
    </w:p>
    <w:p w14:paraId="75345957" w14:textId="77777777" w:rsidR="005E0632" w:rsidRDefault="005E0632" w:rsidP="005E0632">
      <w:pPr>
        <w:tabs>
          <w:tab w:val="left" w:pos="0"/>
          <w:tab w:val="left" w:pos="993"/>
        </w:tabs>
        <w:contextualSpacing/>
        <w:rPr>
          <w:bCs/>
          <w:color w:val="000000" w:themeColor="text1"/>
        </w:rPr>
      </w:pPr>
    </w:p>
    <w:p w14:paraId="5FACCC39" w14:textId="77777777" w:rsidR="005E0632" w:rsidRDefault="005E0632" w:rsidP="005E0632">
      <w:pPr>
        <w:tabs>
          <w:tab w:val="left" w:pos="0"/>
          <w:tab w:val="left" w:pos="993"/>
        </w:tabs>
        <w:contextualSpacing/>
        <w:rPr>
          <w:bCs/>
          <w:color w:val="000000" w:themeColor="text1"/>
        </w:rPr>
      </w:pPr>
    </w:p>
    <w:p w14:paraId="0743274A" w14:textId="77777777" w:rsidR="005E0632" w:rsidRDefault="005E0632" w:rsidP="005E0632">
      <w:pPr>
        <w:tabs>
          <w:tab w:val="left" w:pos="0"/>
          <w:tab w:val="left" w:pos="993"/>
        </w:tabs>
        <w:contextualSpacing/>
        <w:rPr>
          <w:bCs/>
          <w:color w:val="000000" w:themeColor="text1"/>
        </w:rPr>
      </w:pPr>
    </w:p>
    <w:p w14:paraId="5B8A6FB9" w14:textId="77777777" w:rsidR="005E0632" w:rsidRDefault="005E0632" w:rsidP="005E0632">
      <w:pPr>
        <w:tabs>
          <w:tab w:val="left" w:pos="0"/>
          <w:tab w:val="left" w:pos="993"/>
        </w:tabs>
        <w:contextualSpacing/>
        <w:rPr>
          <w:bCs/>
          <w:color w:val="000000" w:themeColor="text1"/>
        </w:rPr>
      </w:pPr>
    </w:p>
    <w:p w14:paraId="667B26EA" w14:textId="77777777" w:rsidR="005E0632" w:rsidRDefault="005E0632" w:rsidP="005E0632">
      <w:pPr>
        <w:tabs>
          <w:tab w:val="left" w:pos="0"/>
          <w:tab w:val="left" w:pos="993"/>
        </w:tabs>
        <w:contextualSpacing/>
        <w:rPr>
          <w:bCs/>
          <w:color w:val="000000" w:themeColor="text1"/>
        </w:rPr>
      </w:pPr>
    </w:p>
    <w:p w14:paraId="54F90407" w14:textId="77777777" w:rsidR="005E0632" w:rsidRDefault="005E0632" w:rsidP="005E0632">
      <w:pPr>
        <w:tabs>
          <w:tab w:val="left" w:pos="0"/>
          <w:tab w:val="left" w:pos="993"/>
        </w:tabs>
        <w:contextualSpacing/>
        <w:rPr>
          <w:bCs/>
          <w:color w:val="000000" w:themeColor="text1"/>
        </w:rPr>
      </w:pPr>
    </w:p>
    <w:p w14:paraId="0C6AC044" w14:textId="77777777" w:rsidR="005E0632" w:rsidRDefault="005E0632" w:rsidP="005E0632">
      <w:pPr>
        <w:tabs>
          <w:tab w:val="left" w:pos="0"/>
          <w:tab w:val="left" w:pos="993"/>
        </w:tabs>
        <w:contextualSpacing/>
        <w:rPr>
          <w:bCs/>
          <w:color w:val="000000" w:themeColor="text1"/>
        </w:rPr>
      </w:pPr>
    </w:p>
    <w:p w14:paraId="28F27D31" w14:textId="77777777" w:rsidR="005E0632" w:rsidRDefault="005E0632" w:rsidP="005E0632">
      <w:pPr>
        <w:tabs>
          <w:tab w:val="left" w:pos="0"/>
          <w:tab w:val="left" w:pos="993"/>
        </w:tabs>
        <w:contextualSpacing/>
        <w:rPr>
          <w:bCs/>
          <w:color w:val="000000" w:themeColor="text1"/>
        </w:rPr>
      </w:pPr>
    </w:p>
    <w:p w14:paraId="609C552E" w14:textId="77777777" w:rsidR="005E0632" w:rsidRDefault="005E0632" w:rsidP="005E0632">
      <w:pPr>
        <w:tabs>
          <w:tab w:val="left" w:pos="0"/>
          <w:tab w:val="left" w:pos="993"/>
        </w:tabs>
        <w:contextualSpacing/>
        <w:rPr>
          <w:bCs/>
          <w:color w:val="000000" w:themeColor="text1"/>
        </w:rPr>
      </w:pPr>
    </w:p>
    <w:p w14:paraId="119423CB" w14:textId="77777777" w:rsidR="005E0632" w:rsidRDefault="005E0632" w:rsidP="005E0632">
      <w:pPr>
        <w:tabs>
          <w:tab w:val="left" w:pos="0"/>
          <w:tab w:val="left" w:pos="993"/>
        </w:tabs>
        <w:contextualSpacing/>
        <w:rPr>
          <w:bCs/>
          <w:color w:val="000000" w:themeColor="text1"/>
        </w:rPr>
      </w:pPr>
    </w:p>
    <w:p w14:paraId="28355DBE" w14:textId="77777777" w:rsidR="005E0632" w:rsidRDefault="005E0632" w:rsidP="005E0632">
      <w:pPr>
        <w:tabs>
          <w:tab w:val="left" w:pos="0"/>
          <w:tab w:val="left" w:pos="993"/>
        </w:tabs>
        <w:contextualSpacing/>
        <w:rPr>
          <w:bCs/>
          <w:color w:val="000000" w:themeColor="text1"/>
        </w:rPr>
      </w:pPr>
    </w:p>
    <w:p w14:paraId="74A9CD70" w14:textId="77777777" w:rsidR="005E0632" w:rsidRDefault="005E0632" w:rsidP="005E0632">
      <w:pPr>
        <w:tabs>
          <w:tab w:val="left" w:pos="0"/>
          <w:tab w:val="left" w:pos="993"/>
        </w:tabs>
        <w:contextualSpacing/>
        <w:rPr>
          <w:bCs/>
          <w:color w:val="000000" w:themeColor="text1"/>
        </w:rPr>
      </w:pPr>
    </w:p>
    <w:p w14:paraId="49785848" w14:textId="77777777" w:rsidR="005E0632" w:rsidRDefault="005E0632" w:rsidP="005E0632">
      <w:pPr>
        <w:tabs>
          <w:tab w:val="left" w:pos="0"/>
          <w:tab w:val="left" w:pos="993"/>
        </w:tabs>
        <w:contextualSpacing/>
        <w:rPr>
          <w:bCs/>
          <w:color w:val="000000" w:themeColor="text1"/>
        </w:rPr>
      </w:pPr>
    </w:p>
    <w:p w14:paraId="25FD30F9" w14:textId="77777777" w:rsidR="005E0632" w:rsidRDefault="005E0632" w:rsidP="005E0632">
      <w:pPr>
        <w:tabs>
          <w:tab w:val="left" w:pos="0"/>
          <w:tab w:val="left" w:pos="993"/>
        </w:tabs>
        <w:contextualSpacing/>
        <w:rPr>
          <w:bCs/>
          <w:color w:val="000000" w:themeColor="text1"/>
        </w:rPr>
      </w:pPr>
    </w:p>
    <w:p w14:paraId="7D32D983" w14:textId="77777777" w:rsidR="005E0632" w:rsidRDefault="005E0632" w:rsidP="005E0632">
      <w:pPr>
        <w:tabs>
          <w:tab w:val="left" w:pos="0"/>
          <w:tab w:val="left" w:pos="993"/>
        </w:tabs>
        <w:contextualSpacing/>
        <w:rPr>
          <w:bCs/>
          <w:color w:val="000000" w:themeColor="text1"/>
        </w:rPr>
      </w:pPr>
    </w:p>
    <w:p w14:paraId="0CD65272" w14:textId="77777777" w:rsidR="005E0632" w:rsidRDefault="005E0632" w:rsidP="005E0632">
      <w:pPr>
        <w:tabs>
          <w:tab w:val="left" w:pos="0"/>
          <w:tab w:val="left" w:pos="993"/>
        </w:tabs>
        <w:contextualSpacing/>
        <w:rPr>
          <w:bCs/>
          <w:color w:val="000000" w:themeColor="text1"/>
        </w:rPr>
      </w:pPr>
    </w:p>
    <w:p w14:paraId="5B7E7DA6" w14:textId="77777777" w:rsidR="005E0632" w:rsidRDefault="005E0632" w:rsidP="005E0632">
      <w:pPr>
        <w:tabs>
          <w:tab w:val="left" w:pos="0"/>
          <w:tab w:val="left" w:pos="993"/>
        </w:tabs>
        <w:contextualSpacing/>
        <w:rPr>
          <w:bCs/>
          <w:color w:val="000000" w:themeColor="text1"/>
        </w:rPr>
      </w:pPr>
    </w:p>
    <w:p w14:paraId="0E3B25C3" w14:textId="77777777" w:rsidR="005E0632" w:rsidRDefault="005E0632" w:rsidP="005E0632">
      <w:pPr>
        <w:tabs>
          <w:tab w:val="left" w:pos="0"/>
          <w:tab w:val="left" w:pos="993"/>
        </w:tabs>
        <w:contextualSpacing/>
        <w:rPr>
          <w:bCs/>
          <w:color w:val="000000" w:themeColor="text1"/>
        </w:rPr>
      </w:pPr>
    </w:p>
    <w:p w14:paraId="247B99D5" w14:textId="77777777" w:rsidR="005E0632" w:rsidRDefault="005E0632" w:rsidP="005E0632">
      <w:pPr>
        <w:tabs>
          <w:tab w:val="left" w:pos="0"/>
          <w:tab w:val="left" w:pos="993"/>
        </w:tabs>
        <w:contextualSpacing/>
        <w:rPr>
          <w:bCs/>
          <w:color w:val="000000" w:themeColor="text1"/>
        </w:rPr>
      </w:pPr>
    </w:p>
    <w:p w14:paraId="2863ACE0" w14:textId="77777777" w:rsidR="005E0632" w:rsidRDefault="005E0632" w:rsidP="005E0632">
      <w:pPr>
        <w:tabs>
          <w:tab w:val="left" w:pos="0"/>
          <w:tab w:val="left" w:pos="993"/>
        </w:tabs>
        <w:contextualSpacing/>
        <w:rPr>
          <w:bCs/>
          <w:color w:val="000000" w:themeColor="text1"/>
        </w:rPr>
      </w:pPr>
    </w:p>
    <w:p w14:paraId="7CCA74E7" w14:textId="77777777" w:rsidR="005E0632" w:rsidRDefault="005E0632" w:rsidP="005E0632">
      <w:pPr>
        <w:tabs>
          <w:tab w:val="left" w:pos="0"/>
          <w:tab w:val="left" w:pos="993"/>
        </w:tabs>
        <w:contextualSpacing/>
        <w:rPr>
          <w:bCs/>
          <w:color w:val="000000" w:themeColor="text1"/>
        </w:rPr>
      </w:pPr>
    </w:p>
    <w:p w14:paraId="0A3D1EAB" w14:textId="77777777" w:rsidR="005E0632" w:rsidRDefault="005E0632" w:rsidP="005E0632">
      <w:pPr>
        <w:tabs>
          <w:tab w:val="left" w:pos="0"/>
          <w:tab w:val="left" w:pos="993"/>
        </w:tabs>
        <w:contextualSpacing/>
        <w:rPr>
          <w:bCs/>
          <w:color w:val="000000" w:themeColor="text1"/>
        </w:rPr>
      </w:pPr>
    </w:p>
    <w:p w14:paraId="31680C91" w14:textId="77777777" w:rsidR="005E0632" w:rsidRDefault="005E0632" w:rsidP="005E0632">
      <w:pPr>
        <w:tabs>
          <w:tab w:val="left" w:pos="0"/>
          <w:tab w:val="left" w:pos="993"/>
        </w:tabs>
        <w:contextualSpacing/>
        <w:rPr>
          <w:bCs/>
          <w:color w:val="000000" w:themeColor="text1"/>
        </w:rPr>
      </w:pPr>
    </w:p>
    <w:p w14:paraId="2943FD78" w14:textId="77777777" w:rsidR="005E0632" w:rsidRDefault="005E0632" w:rsidP="005E0632">
      <w:pPr>
        <w:tabs>
          <w:tab w:val="left" w:pos="0"/>
          <w:tab w:val="left" w:pos="993"/>
        </w:tabs>
        <w:contextualSpacing/>
        <w:rPr>
          <w:bCs/>
          <w:color w:val="000000" w:themeColor="text1"/>
        </w:rPr>
      </w:pPr>
    </w:p>
    <w:p w14:paraId="6378813D" w14:textId="77777777" w:rsidR="005E0632" w:rsidRDefault="005E0632" w:rsidP="005E0632">
      <w:pPr>
        <w:tabs>
          <w:tab w:val="left" w:pos="0"/>
          <w:tab w:val="left" w:pos="993"/>
        </w:tabs>
        <w:contextualSpacing/>
        <w:rPr>
          <w:bCs/>
          <w:color w:val="000000" w:themeColor="text1"/>
        </w:rPr>
      </w:pPr>
    </w:p>
    <w:p w14:paraId="059E206B" w14:textId="77777777" w:rsidR="005E0632" w:rsidRDefault="005E0632" w:rsidP="005E0632">
      <w:pPr>
        <w:tabs>
          <w:tab w:val="left" w:pos="0"/>
          <w:tab w:val="left" w:pos="993"/>
        </w:tabs>
        <w:contextualSpacing/>
        <w:rPr>
          <w:bCs/>
          <w:color w:val="000000" w:themeColor="text1"/>
        </w:rPr>
      </w:pPr>
    </w:p>
    <w:p w14:paraId="3DEC2302" w14:textId="77777777" w:rsidR="005E0632" w:rsidRDefault="005E0632" w:rsidP="005E0632">
      <w:pPr>
        <w:tabs>
          <w:tab w:val="left" w:pos="0"/>
          <w:tab w:val="left" w:pos="993"/>
        </w:tabs>
        <w:contextualSpacing/>
        <w:rPr>
          <w:bCs/>
          <w:color w:val="000000" w:themeColor="text1"/>
        </w:rPr>
      </w:pPr>
    </w:p>
    <w:p w14:paraId="70A139D1" w14:textId="77777777" w:rsidR="005E0632" w:rsidRDefault="005E0632" w:rsidP="005E0632">
      <w:pPr>
        <w:tabs>
          <w:tab w:val="left" w:pos="0"/>
          <w:tab w:val="left" w:pos="993"/>
        </w:tabs>
        <w:contextualSpacing/>
        <w:rPr>
          <w:bCs/>
          <w:color w:val="000000" w:themeColor="text1"/>
        </w:rPr>
      </w:pPr>
    </w:p>
    <w:p w14:paraId="06E07E55" w14:textId="77777777" w:rsidR="005E0632" w:rsidRDefault="005E0632" w:rsidP="005E0632">
      <w:pPr>
        <w:tabs>
          <w:tab w:val="left" w:pos="0"/>
          <w:tab w:val="left" w:pos="993"/>
        </w:tabs>
        <w:contextualSpacing/>
        <w:rPr>
          <w:bCs/>
          <w:color w:val="000000" w:themeColor="text1"/>
        </w:rPr>
      </w:pPr>
    </w:p>
    <w:p w14:paraId="5D8C2663" w14:textId="77777777" w:rsidR="005E0632" w:rsidRDefault="005E0632" w:rsidP="005E0632">
      <w:pPr>
        <w:tabs>
          <w:tab w:val="left" w:pos="0"/>
          <w:tab w:val="left" w:pos="993"/>
        </w:tabs>
        <w:contextualSpacing/>
        <w:rPr>
          <w:bCs/>
          <w:color w:val="000000" w:themeColor="text1"/>
        </w:rPr>
      </w:pPr>
    </w:p>
    <w:p w14:paraId="5723844C" w14:textId="77777777" w:rsidR="005E0632" w:rsidRDefault="005E0632" w:rsidP="005E0632">
      <w:pPr>
        <w:tabs>
          <w:tab w:val="left" w:pos="0"/>
          <w:tab w:val="left" w:pos="993"/>
        </w:tabs>
        <w:contextualSpacing/>
        <w:rPr>
          <w:bCs/>
          <w:color w:val="000000" w:themeColor="text1"/>
        </w:rPr>
      </w:pPr>
    </w:p>
    <w:p w14:paraId="2D7301E1" w14:textId="77777777" w:rsidR="005E0632" w:rsidRDefault="005E0632" w:rsidP="005E0632">
      <w:pPr>
        <w:tabs>
          <w:tab w:val="left" w:pos="0"/>
          <w:tab w:val="left" w:pos="993"/>
        </w:tabs>
        <w:contextualSpacing/>
        <w:rPr>
          <w:bCs/>
          <w:color w:val="000000" w:themeColor="text1"/>
        </w:rPr>
      </w:pPr>
    </w:p>
    <w:p w14:paraId="382F915F" w14:textId="77777777" w:rsidR="005E0632" w:rsidRDefault="005E0632" w:rsidP="005E0632">
      <w:pPr>
        <w:tabs>
          <w:tab w:val="left" w:pos="0"/>
          <w:tab w:val="left" w:pos="993"/>
        </w:tabs>
        <w:contextualSpacing/>
        <w:rPr>
          <w:bCs/>
          <w:color w:val="000000" w:themeColor="text1"/>
        </w:rPr>
      </w:pPr>
    </w:p>
    <w:p w14:paraId="1B2CCDCB" w14:textId="22AAA569" w:rsidR="005E0632" w:rsidRPr="006742EF" w:rsidRDefault="005E0632" w:rsidP="005E0632">
      <w:pPr>
        <w:tabs>
          <w:tab w:val="left" w:pos="0"/>
          <w:tab w:val="left" w:pos="993"/>
        </w:tabs>
        <w:contextualSpacing/>
        <w:rPr>
          <w:bCs/>
          <w:color w:val="000000" w:themeColor="text1"/>
        </w:rPr>
      </w:pPr>
      <w:r>
        <w:rPr>
          <w:bCs/>
          <w:color w:val="000000" w:themeColor="text1"/>
        </w:rPr>
        <w:lastRenderedPageBreak/>
        <w:t xml:space="preserve">                                                                                     </w:t>
      </w:r>
      <w:r w:rsidR="006A516B" w:rsidRPr="006742EF">
        <w:rPr>
          <w:bCs/>
          <w:color w:val="000000" w:themeColor="text1"/>
        </w:rPr>
        <w:t xml:space="preserve"> </w:t>
      </w:r>
      <w:r w:rsidRPr="006742EF">
        <w:rPr>
          <w:bCs/>
          <w:color w:val="000000" w:themeColor="text1"/>
        </w:rPr>
        <w:t>V</w:t>
      </w:r>
      <w:r>
        <w:rPr>
          <w:bCs/>
          <w:color w:val="000000" w:themeColor="text1"/>
        </w:rPr>
        <w:t>iešosios įstaigos</w:t>
      </w:r>
      <w:r w:rsidRPr="006742EF">
        <w:rPr>
          <w:bCs/>
          <w:color w:val="000000" w:themeColor="text1"/>
        </w:rPr>
        <w:t xml:space="preserve"> Anykščių rajono</w:t>
      </w:r>
      <w:r w:rsidRPr="005E0632">
        <w:rPr>
          <w:bCs/>
          <w:color w:val="000000" w:themeColor="text1"/>
        </w:rPr>
        <w:t xml:space="preserve"> </w:t>
      </w:r>
    </w:p>
    <w:p w14:paraId="20DFB812" w14:textId="77777777" w:rsidR="005E0632" w:rsidRPr="006742EF" w:rsidRDefault="005E0632" w:rsidP="005E0632">
      <w:pPr>
        <w:tabs>
          <w:tab w:val="left" w:pos="0"/>
          <w:tab w:val="left" w:pos="993"/>
        </w:tabs>
        <w:contextualSpacing/>
        <w:rPr>
          <w:bCs/>
          <w:color w:val="000000" w:themeColor="text1"/>
        </w:rPr>
      </w:pP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t xml:space="preserve">savivaldybės pirminės sveikatos priežiūros </w:t>
      </w:r>
    </w:p>
    <w:p w14:paraId="41A53D6A" w14:textId="77777777" w:rsidR="005E0632" w:rsidRDefault="005E0632" w:rsidP="005E0632">
      <w:pPr>
        <w:tabs>
          <w:tab w:val="left" w:pos="993"/>
        </w:tabs>
        <w:contextualSpacing/>
        <w:rPr>
          <w:bCs/>
          <w:color w:val="000000" w:themeColor="text1"/>
        </w:rPr>
      </w:pP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r>
      <w:r w:rsidRPr="006742EF">
        <w:rPr>
          <w:bCs/>
          <w:color w:val="000000" w:themeColor="text1"/>
        </w:rPr>
        <w:tab/>
        <w:t xml:space="preserve">centro  2025 m. veiklos </w:t>
      </w:r>
      <w:r>
        <w:rPr>
          <w:bCs/>
          <w:color w:val="000000" w:themeColor="text1"/>
        </w:rPr>
        <w:t>ataskaitos</w:t>
      </w:r>
    </w:p>
    <w:p w14:paraId="7B31F228" w14:textId="567ECBA3" w:rsidR="005E0632" w:rsidRPr="006742EF" w:rsidRDefault="005E0632" w:rsidP="005E0632">
      <w:pPr>
        <w:tabs>
          <w:tab w:val="left" w:pos="993"/>
        </w:tabs>
        <w:contextualSpacing/>
        <w:rPr>
          <w:bCs/>
          <w:color w:val="000000" w:themeColor="text1"/>
        </w:rPr>
      </w:pPr>
      <w:r>
        <w:rPr>
          <w:bCs/>
          <w:color w:val="000000" w:themeColor="text1"/>
        </w:rPr>
        <w:t xml:space="preserve">                                                                                      3</w:t>
      </w:r>
      <w:r w:rsidRPr="006742EF">
        <w:rPr>
          <w:bCs/>
          <w:color w:val="000000" w:themeColor="text1"/>
        </w:rPr>
        <w:t xml:space="preserve"> priedas </w:t>
      </w:r>
    </w:p>
    <w:p w14:paraId="468D6613" w14:textId="77777777" w:rsidR="006A516B" w:rsidRPr="006742EF" w:rsidRDefault="006A516B" w:rsidP="006A516B">
      <w:pPr>
        <w:tabs>
          <w:tab w:val="left" w:pos="993"/>
        </w:tabs>
        <w:contextualSpacing/>
        <w:jc w:val="center"/>
        <w:rPr>
          <w:bCs/>
          <w:color w:val="000000" w:themeColor="text1"/>
        </w:rPr>
      </w:pPr>
    </w:p>
    <w:p w14:paraId="3991B846" w14:textId="77777777" w:rsidR="006A516B" w:rsidRPr="006742EF" w:rsidRDefault="006A516B" w:rsidP="006A516B">
      <w:pPr>
        <w:tabs>
          <w:tab w:val="left" w:pos="993"/>
        </w:tabs>
        <w:contextualSpacing/>
        <w:jc w:val="center"/>
        <w:rPr>
          <w:bCs/>
          <w:color w:val="000000" w:themeColor="text1"/>
        </w:rPr>
      </w:pPr>
    </w:p>
    <w:p w14:paraId="26573950" w14:textId="77777777" w:rsidR="006A516B" w:rsidRPr="006742EF" w:rsidRDefault="006A516B" w:rsidP="006A516B">
      <w:pPr>
        <w:tabs>
          <w:tab w:val="left" w:pos="993"/>
        </w:tabs>
        <w:contextualSpacing/>
        <w:jc w:val="center"/>
        <w:rPr>
          <w:b/>
          <w:color w:val="000000" w:themeColor="text1"/>
        </w:rPr>
      </w:pPr>
      <w:r w:rsidRPr="006742EF">
        <w:rPr>
          <w:b/>
          <w:color w:val="000000" w:themeColor="text1"/>
        </w:rPr>
        <w:t>INFORMACIJA APIE REIKŠMINGUS SANDORIUS</w:t>
      </w:r>
    </w:p>
    <w:p w14:paraId="7B3E6A68" w14:textId="77777777" w:rsidR="006A516B" w:rsidRPr="006742EF" w:rsidRDefault="006A516B" w:rsidP="006A516B">
      <w:pPr>
        <w:tabs>
          <w:tab w:val="left" w:pos="993"/>
        </w:tabs>
        <w:contextualSpacing/>
        <w:jc w:val="center"/>
        <w:rPr>
          <w:color w:val="000000" w:themeColor="text1"/>
        </w:rPr>
      </w:pPr>
      <w:r w:rsidRPr="006742EF">
        <w:rPr>
          <w:color w:val="000000" w:themeColor="text1"/>
        </w:rPr>
        <w:tab/>
      </w:r>
      <w:r w:rsidRPr="006742EF">
        <w:rPr>
          <w:color w:val="000000" w:themeColor="text1"/>
        </w:rPr>
        <w:tab/>
      </w:r>
      <w:r w:rsidRPr="006742EF">
        <w:rPr>
          <w:color w:val="000000" w:themeColor="text1"/>
        </w:rPr>
        <w:tab/>
      </w:r>
      <w:r w:rsidRPr="006742EF">
        <w:rPr>
          <w:color w:val="000000" w:themeColor="text1"/>
        </w:rPr>
        <w:tab/>
      </w:r>
      <w:r w:rsidRPr="006742EF">
        <w:rPr>
          <w:color w:val="000000" w:themeColor="text1"/>
        </w:rPr>
        <w:tab/>
      </w:r>
      <w:r w:rsidRPr="006742EF">
        <w:rPr>
          <w:color w:val="000000" w:themeColor="text1"/>
        </w:rPr>
        <w:tab/>
      </w:r>
      <w:r w:rsidRPr="006742EF">
        <w:rPr>
          <w:color w:val="000000" w:themeColor="text1"/>
        </w:rPr>
        <w:tab/>
      </w:r>
    </w:p>
    <w:tbl>
      <w:tblPr>
        <w:tblStyle w:val="TableGrid"/>
        <w:tblW w:w="0" w:type="auto"/>
        <w:tblLook w:val="04A0" w:firstRow="1" w:lastRow="0" w:firstColumn="1" w:lastColumn="0" w:noHBand="0" w:noVBand="1"/>
      </w:tblPr>
      <w:tblGrid>
        <w:gridCol w:w="556"/>
        <w:gridCol w:w="1443"/>
        <w:gridCol w:w="1385"/>
        <w:gridCol w:w="1256"/>
        <w:gridCol w:w="1416"/>
        <w:gridCol w:w="2084"/>
        <w:gridCol w:w="1488"/>
      </w:tblGrid>
      <w:tr w:rsidR="006A516B" w:rsidRPr="006742EF" w14:paraId="3BC09AF6" w14:textId="77777777" w:rsidTr="000D2D09">
        <w:tc>
          <w:tcPr>
            <w:tcW w:w="556" w:type="dxa"/>
            <w:vMerge w:val="restart"/>
            <w:tcBorders>
              <w:top w:val="single" w:sz="4" w:space="0" w:color="auto"/>
              <w:left w:val="single" w:sz="4" w:space="0" w:color="auto"/>
              <w:bottom w:val="single" w:sz="4" w:space="0" w:color="auto"/>
              <w:right w:val="single" w:sz="4" w:space="0" w:color="auto"/>
            </w:tcBorders>
            <w:hideMark/>
          </w:tcPr>
          <w:p w14:paraId="24850867" w14:textId="77777777" w:rsidR="006A516B" w:rsidRPr="006742EF" w:rsidRDefault="006A516B" w:rsidP="000D2D09">
            <w:pPr>
              <w:tabs>
                <w:tab w:val="left" w:pos="993"/>
              </w:tabs>
              <w:contextualSpacing/>
              <w:jc w:val="center"/>
              <w:rPr>
                <w:color w:val="000000" w:themeColor="text1"/>
              </w:rPr>
            </w:pPr>
            <w:r w:rsidRPr="006742EF">
              <w:rPr>
                <w:color w:val="000000" w:themeColor="text1"/>
              </w:rPr>
              <w:t>Eil. Nr.</w:t>
            </w:r>
          </w:p>
        </w:tc>
        <w:tc>
          <w:tcPr>
            <w:tcW w:w="5535" w:type="dxa"/>
            <w:gridSpan w:val="4"/>
            <w:tcBorders>
              <w:top w:val="single" w:sz="4" w:space="0" w:color="auto"/>
              <w:left w:val="single" w:sz="4" w:space="0" w:color="auto"/>
              <w:bottom w:val="single" w:sz="4" w:space="0" w:color="auto"/>
              <w:right w:val="single" w:sz="4" w:space="0" w:color="auto"/>
            </w:tcBorders>
            <w:hideMark/>
          </w:tcPr>
          <w:p w14:paraId="1EA00B32" w14:textId="77777777" w:rsidR="006A516B" w:rsidRPr="006742EF" w:rsidRDefault="006A516B" w:rsidP="000D2D09">
            <w:pPr>
              <w:tabs>
                <w:tab w:val="left" w:pos="993"/>
              </w:tabs>
              <w:contextualSpacing/>
              <w:jc w:val="center"/>
              <w:rPr>
                <w:color w:val="000000" w:themeColor="text1"/>
              </w:rPr>
            </w:pPr>
            <w:r w:rsidRPr="006742EF">
              <w:rPr>
                <w:color w:val="000000" w:themeColor="text1"/>
              </w:rPr>
              <w:t>Sandorio šalis</w:t>
            </w:r>
          </w:p>
        </w:tc>
        <w:tc>
          <w:tcPr>
            <w:tcW w:w="2166" w:type="dxa"/>
            <w:vMerge w:val="restart"/>
            <w:tcBorders>
              <w:top w:val="single" w:sz="4" w:space="0" w:color="auto"/>
              <w:left w:val="single" w:sz="4" w:space="0" w:color="auto"/>
              <w:bottom w:val="single" w:sz="4" w:space="0" w:color="auto"/>
              <w:right w:val="single" w:sz="4" w:space="0" w:color="auto"/>
            </w:tcBorders>
            <w:vAlign w:val="center"/>
            <w:hideMark/>
          </w:tcPr>
          <w:p w14:paraId="7CDA4458" w14:textId="77777777" w:rsidR="006A516B" w:rsidRPr="006742EF" w:rsidRDefault="006A516B" w:rsidP="000D2D09">
            <w:pPr>
              <w:tabs>
                <w:tab w:val="left" w:pos="993"/>
              </w:tabs>
              <w:contextualSpacing/>
              <w:jc w:val="center"/>
              <w:rPr>
                <w:color w:val="000000" w:themeColor="text1"/>
              </w:rPr>
            </w:pPr>
            <w:r w:rsidRPr="006742EF">
              <w:rPr>
                <w:color w:val="000000" w:themeColor="text1"/>
              </w:rPr>
              <w:t>Sandorio objektas</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5C7CD33C" w14:textId="77777777" w:rsidR="006A516B" w:rsidRPr="006742EF" w:rsidRDefault="006A516B" w:rsidP="000D2D09">
            <w:pPr>
              <w:tabs>
                <w:tab w:val="left" w:pos="993"/>
              </w:tabs>
              <w:contextualSpacing/>
              <w:jc w:val="center"/>
              <w:rPr>
                <w:color w:val="000000" w:themeColor="text1"/>
              </w:rPr>
            </w:pPr>
            <w:r w:rsidRPr="006742EF">
              <w:rPr>
                <w:color w:val="000000" w:themeColor="text1"/>
              </w:rPr>
              <w:t>Suma, Eur</w:t>
            </w:r>
          </w:p>
        </w:tc>
      </w:tr>
      <w:tr w:rsidR="006A516B" w:rsidRPr="006742EF" w14:paraId="29CA4084" w14:textId="77777777" w:rsidTr="000D2D09">
        <w:tc>
          <w:tcPr>
            <w:tcW w:w="0" w:type="auto"/>
            <w:vMerge/>
            <w:tcBorders>
              <w:top w:val="single" w:sz="4" w:space="0" w:color="auto"/>
              <w:left w:val="single" w:sz="4" w:space="0" w:color="auto"/>
              <w:bottom w:val="single" w:sz="4" w:space="0" w:color="auto"/>
              <w:right w:val="single" w:sz="4" w:space="0" w:color="auto"/>
            </w:tcBorders>
            <w:vAlign w:val="center"/>
            <w:hideMark/>
          </w:tcPr>
          <w:p w14:paraId="67059400" w14:textId="77777777" w:rsidR="006A516B" w:rsidRPr="006742EF" w:rsidRDefault="006A516B" w:rsidP="000D2D09">
            <w:pPr>
              <w:rPr>
                <w:color w:val="000000" w:themeColor="text1"/>
              </w:rPr>
            </w:pPr>
          </w:p>
        </w:tc>
        <w:tc>
          <w:tcPr>
            <w:tcW w:w="1443" w:type="dxa"/>
            <w:tcBorders>
              <w:top w:val="single" w:sz="4" w:space="0" w:color="auto"/>
              <w:left w:val="single" w:sz="4" w:space="0" w:color="auto"/>
              <w:bottom w:val="single" w:sz="4" w:space="0" w:color="auto"/>
              <w:right w:val="single" w:sz="4" w:space="0" w:color="auto"/>
            </w:tcBorders>
            <w:hideMark/>
          </w:tcPr>
          <w:p w14:paraId="5C0BAC86" w14:textId="77777777" w:rsidR="006A516B" w:rsidRPr="006742EF" w:rsidRDefault="006A516B" w:rsidP="000D2D09">
            <w:pPr>
              <w:tabs>
                <w:tab w:val="left" w:pos="993"/>
              </w:tabs>
              <w:contextualSpacing/>
              <w:jc w:val="center"/>
              <w:rPr>
                <w:color w:val="000000" w:themeColor="text1"/>
              </w:rPr>
            </w:pPr>
            <w:r w:rsidRPr="006742EF">
              <w:rPr>
                <w:color w:val="000000" w:themeColor="text1"/>
              </w:rPr>
              <w:t>Pavadinimas</w:t>
            </w:r>
          </w:p>
        </w:tc>
        <w:tc>
          <w:tcPr>
            <w:tcW w:w="1398" w:type="dxa"/>
            <w:tcBorders>
              <w:top w:val="single" w:sz="4" w:space="0" w:color="auto"/>
              <w:left w:val="single" w:sz="4" w:space="0" w:color="auto"/>
              <w:bottom w:val="single" w:sz="4" w:space="0" w:color="auto"/>
              <w:right w:val="single" w:sz="4" w:space="0" w:color="auto"/>
            </w:tcBorders>
            <w:hideMark/>
          </w:tcPr>
          <w:p w14:paraId="46E6796E" w14:textId="77777777" w:rsidR="006A516B" w:rsidRPr="006742EF" w:rsidRDefault="006A516B" w:rsidP="000D2D09">
            <w:pPr>
              <w:tabs>
                <w:tab w:val="left" w:pos="993"/>
              </w:tabs>
              <w:contextualSpacing/>
              <w:jc w:val="center"/>
              <w:rPr>
                <w:color w:val="000000" w:themeColor="text1"/>
              </w:rPr>
            </w:pPr>
            <w:r w:rsidRPr="006742EF">
              <w:rPr>
                <w:color w:val="000000" w:themeColor="text1"/>
              </w:rPr>
              <w:t>Kodas</w:t>
            </w:r>
          </w:p>
        </w:tc>
        <w:tc>
          <w:tcPr>
            <w:tcW w:w="1276" w:type="dxa"/>
            <w:tcBorders>
              <w:top w:val="single" w:sz="4" w:space="0" w:color="auto"/>
              <w:left w:val="single" w:sz="4" w:space="0" w:color="auto"/>
              <w:bottom w:val="single" w:sz="4" w:space="0" w:color="auto"/>
              <w:right w:val="single" w:sz="4" w:space="0" w:color="auto"/>
            </w:tcBorders>
            <w:hideMark/>
          </w:tcPr>
          <w:p w14:paraId="12CD4841" w14:textId="77777777" w:rsidR="006A516B" w:rsidRPr="006742EF" w:rsidRDefault="006A516B" w:rsidP="000D2D09">
            <w:pPr>
              <w:tabs>
                <w:tab w:val="left" w:pos="993"/>
              </w:tabs>
              <w:contextualSpacing/>
              <w:jc w:val="center"/>
              <w:rPr>
                <w:color w:val="000000" w:themeColor="text1"/>
              </w:rPr>
            </w:pPr>
            <w:r w:rsidRPr="006742EF">
              <w:rPr>
                <w:color w:val="000000" w:themeColor="text1"/>
              </w:rPr>
              <w:t>Registras</w:t>
            </w:r>
          </w:p>
        </w:tc>
        <w:tc>
          <w:tcPr>
            <w:tcW w:w="1418" w:type="dxa"/>
            <w:tcBorders>
              <w:top w:val="single" w:sz="4" w:space="0" w:color="auto"/>
              <w:left w:val="single" w:sz="4" w:space="0" w:color="auto"/>
              <w:bottom w:val="single" w:sz="4" w:space="0" w:color="auto"/>
              <w:right w:val="single" w:sz="4" w:space="0" w:color="auto"/>
            </w:tcBorders>
            <w:hideMark/>
          </w:tcPr>
          <w:p w14:paraId="6859B08A" w14:textId="77777777" w:rsidR="006A516B" w:rsidRPr="006742EF" w:rsidRDefault="006A516B" w:rsidP="000D2D09">
            <w:pPr>
              <w:tabs>
                <w:tab w:val="left" w:pos="993"/>
              </w:tabs>
              <w:contextualSpacing/>
              <w:jc w:val="center"/>
              <w:rPr>
                <w:color w:val="000000" w:themeColor="text1"/>
              </w:rPr>
            </w:pPr>
            <w:r w:rsidRPr="006742EF">
              <w:rPr>
                <w:color w:val="000000" w:themeColor="text1"/>
              </w:rPr>
              <w:t>Adresas</w:t>
            </w:r>
          </w:p>
        </w:tc>
        <w:tc>
          <w:tcPr>
            <w:tcW w:w="2166" w:type="dxa"/>
            <w:vMerge/>
            <w:tcBorders>
              <w:top w:val="single" w:sz="4" w:space="0" w:color="auto"/>
              <w:left w:val="single" w:sz="4" w:space="0" w:color="auto"/>
              <w:bottom w:val="single" w:sz="4" w:space="0" w:color="auto"/>
              <w:right w:val="single" w:sz="4" w:space="0" w:color="auto"/>
            </w:tcBorders>
            <w:vAlign w:val="center"/>
            <w:hideMark/>
          </w:tcPr>
          <w:p w14:paraId="53D6908C" w14:textId="77777777" w:rsidR="006A516B" w:rsidRPr="006742EF" w:rsidRDefault="006A516B" w:rsidP="000D2D09">
            <w:pPr>
              <w:rPr>
                <w:color w:val="000000" w:themeColor="text1"/>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697432B5" w14:textId="77777777" w:rsidR="006A516B" w:rsidRPr="006742EF" w:rsidRDefault="006A516B" w:rsidP="000D2D09">
            <w:pPr>
              <w:rPr>
                <w:color w:val="000000" w:themeColor="text1"/>
              </w:rPr>
            </w:pPr>
          </w:p>
        </w:tc>
      </w:tr>
      <w:tr w:rsidR="006A516B" w:rsidRPr="006742EF" w14:paraId="7769A3CB" w14:textId="77777777" w:rsidTr="000D2D09">
        <w:tc>
          <w:tcPr>
            <w:tcW w:w="556" w:type="dxa"/>
            <w:tcBorders>
              <w:top w:val="single" w:sz="4" w:space="0" w:color="auto"/>
              <w:left w:val="single" w:sz="4" w:space="0" w:color="auto"/>
              <w:bottom w:val="single" w:sz="4" w:space="0" w:color="auto"/>
              <w:right w:val="single" w:sz="4" w:space="0" w:color="auto"/>
            </w:tcBorders>
            <w:hideMark/>
          </w:tcPr>
          <w:p w14:paraId="4F19DDF8" w14:textId="77777777" w:rsidR="006A516B" w:rsidRPr="006742EF" w:rsidRDefault="006A516B" w:rsidP="000D2D09">
            <w:pPr>
              <w:tabs>
                <w:tab w:val="left" w:pos="993"/>
              </w:tabs>
              <w:contextualSpacing/>
              <w:jc w:val="center"/>
              <w:rPr>
                <w:color w:val="000000" w:themeColor="text1"/>
              </w:rPr>
            </w:pPr>
            <w:r w:rsidRPr="006742EF">
              <w:rPr>
                <w:color w:val="000000" w:themeColor="text1"/>
              </w:rPr>
              <w:t>1.</w:t>
            </w:r>
          </w:p>
          <w:p w14:paraId="2E656104" w14:textId="77777777" w:rsidR="006A516B" w:rsidRPr="006742EF" w:rsidRDefault="006A516B" w:rsidP="000D2D09">
            <w:pPr>
              <w:tabs>
                <w:tab w:val="left" w:pos="993"/>
              </w:tabs>
              <w:contextualSpacing/>
              <w:jc w:val="center"/>
              <w:rPr>
                <w:color w:val="000000" w:themeColor="text1"/>
              </w:rPr>
            </w:pPr>
          </w:p>
          <w:p w14:paraId="02479BD7" w14:textId="77777777" w:rsidR="006A516B" w:rsidRPr="006742EF" w:rsidRDefault="006A516B" w:rsidP="000D2D09">
            <w:pPr>
              <w:tabs>
                <w:tab w:val="left" w:pos="993"/>
              </w:tabs>
              <w:contextualSpacing/>
              <w:jc w:val="center"/>
              <w:rPr>
                <w:color w:val="000000" w:themeColor="text1"/>
              </w:rPr>
            </w:pPr>
          </w:p>
          <w:p w14:paraId="1032423A" w14:textId="77777777" w:rsidR="006A516B" w:rsidRPr="006742EF" w:rsidRDefault="006A516B" w:rsidP="000D2D09">
            <w:pPr>
              <w:tabs>
                <w:tab w:val="left" w:pos="993"/>
              </w:tabs>
              <w:contextualSpacing/>
              <w:jc w:val="center"/>
              <w:rPr>
                <w:color w:val="000000" w:themeColor="text1"/>
              </w:rPr>
            </w:pPr>
          </w:p>
          <w:p w14:paraId="73236A9C" w14:textId="77777777" w:rsidR="006A516B" w:rsidRPr="006742EF" w:rsidRDefault="006A516B" w:rsidP="000D2D09">
            <w:pPr>
              <w:tabs>
                <w:tab w:val="left" w:pos="993"/>
              </w:tabs>
              <w:contextualSpacing/>
              <w:jc w:val="center"/>
              <w:rPr>
                <w:color w:val="000000" w:themeColor="text1"/>
              </w:rPr>
            </w:pPr>
          </w:p>
          <w:p w14:paraId="30BDD4B7" w14:textId="77777777" w:rsidR="006A516B" w:rsidRPr="006742EF" w:rsidRDefault="006A516B" w:rsidP="000D2D09">
            <w:pPr>
              <w:tabs>
                <w:tab w:val="left" w:pos="993"/>
              </w:tabs>
              <w:contextualSpacing/>
              <w:jc w:val="center"/>
              <w:rPr>
                <w:color w:val="000000" w:themeColor="text1"/>
              </w:rPr>
            </w:pPr>
          </w:p>
          <w:p w14:paraId="7D9635A3" w14:textId="77777777" w:rsidR="006A516B" w:rsidRPr="006742EF" w:rsidRDefault="006A516B" w:rsidP="000D2D09">
            <w:pPr>
              <w:tabs>
                <w:tab w:val="left" w:pos="993"/>
              </w:tabs>
              <w:contextualSpacing/>
              <w:jc w:val="center"/>
              <w:rPr>
                <w:color w:val="000000" w:themeColor="text1"/>
              </w:rPr>
            </w:pPr>
          </w:p>
          <w:p w14:paraId="0694A129" w14:textId="77777777" w:rsidR="006A516B" w:rsidRPr="006742EF" w:rsidRDefault="006A516B" w:rsidP="000D2D09">
            <w:pPr>
              <w:tabs>
                <w:tab w:val="left" w:pos="993"/>
              </w:tabs>
              <w:contextualSpacing/>
              <w:jc w:val="center"/>
              <w:rPr>
                <w:color w:val="000000" w:themeColor="text1"/>
              </w:rPr>
            </w:pPr>
            <w:r w:rsidRPr="006742EF">
              <w:rPr>
                <w:color w:val="000000" w:themeColor="text1"/>
              </w:rPr>
              <w:t>2.</w:t>
            </w:r>
          </w:p>
        </w:tc>
        <w:tc>
          <w:tcPr>
            <w:tcW w:w="1443" w:type="dxa"/>
            <w:tcBorders>
              <w:top w:val="single" w:sz="4" w:space="0" w:color="auto"/>
              <w:left w:val="single" w:sz="4" w:space="0" w:color="auto"/>
              <w:bottom w:val="single" w:sz="4" w:space="0" w:color="auto"/>
              <w:right w:val="single" w:sz="4" w:space="0" w:color="auto"/>
            </w:tcBorders>
          </w:tcPr>
          <w:p w14:paraId="0EF74796" w14:textId="77777777" w:rsidR="006A516B" w:rsidRPr="006742EF" w:rsidRDefault="006A516B" w:rsidP="000D2D09">
            <w:pPr>
              <w:tabs>
                <w:tab w:val="left" w:pos="993"/>
              </w:tabs>
              <w:contextualSpacing/>
              <w:rPr>
                <w:color w:val="000000" w:themeColor="text1"/>
              </w:rPr>
            </w:pPr>
            <w:r w:rsidRPr="006742EF">
              <w:rPr>
                <w:color w:val="000000" w:themeColor="text1"/>
              </w:rPr>
              <w:t>Panevėžio teritorinė ligonių kasa</w:t>
            </w:r>
          </w:p>
          <w:p w14:paraId="3F8206FB" w14:textId="77777777" w:rsidR="006A516B" w:rsidRPr="006742EF" w:rsidRDefault="006A516B" w:rsidP="000D2D09">
            <w:pPr>
              <w:tabs>
                <w:tab w:val="left" w:pos="993"/>
              </w:tabs>
              <w:contextualSpacing/>
              <w:rPr>
                <w:color w:val="000000" w:themeColor="text1"/>
              </w:rPr>
            </w:pPr>
          </w:p>
          <w:p w14:paraId="7A529B94" w14:textId="77777777" w:rsidR="006A516B" w:rsidRPr="006742EF" w:rsidRDefault="006A516B" w:rsidP="000D2D09">
            <w:pPr>
              <w:tabs>
                <w:tab w:val="left" w:pos="993"/>
              </w:tabs>
              <w:contextualSpacing/>
              <w:rPr>
                <w:color w:val="000000" w:themeColor="text1"/>
              </w:rPr>
            </w:pPr>
          </w:p>
          <w:p w14:paraId="4E277925" w14:textId="77777777" w:rsidR="006A516B" w:rsidRPr="006742EF" w:rsidRDefault="006A516B" w:rsidP="000D2D09">
            <w:pPr>
              <w:tabs>
                <w:tab w:val="left" w:pos="993"/>
              </w:tabs>
              <w:contextualSpacing/>
              <w:rPr>
                <w:color w:val="000000" w:themeColor="text1"/>
              </w:rPr>
            </w:pPr>
          </w:p>
          <w:p w14:paraId="5B5F6E5C" w14:textId="77777777" w:rsidR="006A516B" w:rsidRPr="006742EF" w:rsidRDefault="006A516B" w:rsidP="000D2D09">
            <w:pPr>
              <w:tabs>
                <w:tab w:val="left" w:pos="993"/>
              </w:tabs>
              <w:contextualSpacing/>
              <w:rPr>
                <w:color w:val="000000" w:themeColor="text1"/>
              </w:rPr>
            </w:pPr>
          </w:p>
          <w:p w14:paraId="7719AB2A" w14:textId="77777777" w:rsidR="006A516B" w:rsidRPr="006742EF" w:rsidRDefault="006A516B" w:rsidP="000D2D09">
            <w:pPr>
              <w:tabs>
                <w:tab w:val="left" w:pos="993"/>
              </w:tabs>
              <w:contextualSpacing/>
              <w:rPr>
                <w:color w:val="000000" w:themeColor="text1"/>
              </w:rPr>
            </w:pPr>
            <w:r w:rsidRPr="006742EF">
              <w:rPr>
                <w:color w:val="000000" w:themeColor="text1"/>
              </w:rPr>
              <w:t>Valstybinė ligonių kasa</w:t>
            </w:r>
          </w:p>
        </w:tc>
        <w:tc>
          <w:tcPr>
            <w:tcW w:w="1398" w:type="dxa"/>
            <w:tcBorders>
              <w:top w:val="single" w:sz="4" w:space="0" w:color="auto"/>
              <w:left w:val="single" w:sz="4" w:space="0" w:color="auto"/>
              <w:bottom w:val="single" w:sz="4" w:space="0" w:color="auto"/>
              <w:right w:val="single" w:sz="4" w:space="0" w:color="auto"/>
            </w:tcBorders>
          </w:tcPr>
          <w:p w14:paraId="2EC8721B" w14:textId="77777777" w:rsidR="006A516B" w:rsidRPr="006742EF" w:rsidRDefault="006A516B" w:rsidP="000D2D09">
            <w:pPr>
              <w:tabs>
                <w:tab w:val="left" w:pos="993"/>
              </w:tabs>
              <w:contextualSpacing/>
              <w:jc w:val="center"/>
              <w:rPr>
                <w:color w:val="000000" w:themeColor="text1"/>
              </w:rPr>
            </w:pPr>
            <w:r w:rsidRPr="006742EF">
              <w:rPr>
                <w:color w:val="000000" w:themeColor="text1"/>
              </w:rPr>
              <w:t>188784179</w:t>
            </w:r>
          </w:p>
          <w:p w14:paraId="5ACE356C" w14:textId="77777777" w:rsidR="006A516B" w:rsidRPr="006742EF" w:rsidRDefault="006A516B" w:rsidP="000D2D09">
            <w:pPr>
              <w:tabs>
                <w:tab w:val="left" w:pos="993"/>
              </w:tabs>
              <w:contextualSpacing/>
              <w:jc w:val="center"/>
              <w:rPr>
                <w:color w:val="000000" w:themeColor="text1"/>
              </w:rPr>
            </w:pPr>
          </w:p>
          <w:p w14:paraId="33E4523E" w14:textId="77777777" w:rsidR="006A516B" w:rsidRPr="006742EF" w:rsidRDefault="006A516B" w:rsidP="000D2D09">
            <w:pPr>
              <w:tabs>
                <w:tab w:val="left" w:pos="993"/>
              </w:tabs>
              <w:contextualSpacing/>
              <w:jc w:val="center"/>
              <w:rPr>
                <w:color w:val="000000" w:themeColor="text1"/>
              </w:rPr>
            </w:pPr>
          </w:p>
          <w:p w14:paraId="5933DE7A" w14:textId="77777777" w:rsidR="006A516B" w:rsidRPr="006742EF" w:rsidRDefault="006A516B" w:rsidP="000D2D09">
            <w:pPr>
              <w:tabs>
                <w:tab w:val="left" w:pos="993"/>
              </w:tabs>
              <w:contextualSpacing/>
              <w:jc w:val="center"/>
              <w:rPr>
                <w:color w:val="000000" w:themeColor="text1"/>
              </w:rPr>
            </w:pPr>
          </w:p>
          <w:p w14:paraId="35EAD2E0" w14:textId="77777777" w:rsidR="006A516B" w:rsidRPr="006742EF" w:rsidRDefault="006A516B" w:rsidP="000D2D09">
            <w:pPr>
              <w:tabs>
                <w:tab w:val="left" w:pos="993"/>
              </w:tabs>
              <w:contextualSpacing/>
              <w:jc w:val="center"/>
              <w:rPr>
                <w:color w:val="000000" w:themeColor="text1"/>
              </w:rPr>
            </w:pPr>
          </w:p>
          <w:p w14:paraId="0CA8AC14" w14:textId="77777777" w:rsidR="006A516B" w:rsidRPr="006742EF" w:rsidRDefault="006A516B" w:rsidP="000D2D09">
            <w:pPr>
              <w:tabs>
                <w:tab w:val="left" w:pos="993"/>
              </w:tabs>
              <w:contextualSpacing/>
              <w:jc w:val="center"/>
              <w:rPr>
                <w:color w:val="000000" w:themeColor="text1"/>
              </w:rPr>
            </w:pPr>
          </w:p>
          <w:p w14:paraId="3DDE206E" w14:textId="77777777" w:rsidR="006A516B" w:rsidRPr="006742EF" w:rsidRDefault="006A516B" w:rsidP="000D2D09">
            <w:pPr>
              <w:tabs>
                <w:tab w:val="left" w:pos="993"/>
              </w:tabs>
              <w:contextualSpacing/>
              <w:jc w:val="center"/>
              <w:rPr>
                <w:color w:val="000000" w:themeColor="text1"/>
              </w:rPr>
            </w:pPr>
          </w:p>
          <w:p w14:paraId="0D8EF966" w14:textId="77777777" w:rsidR="006A516B" w:rsidRPr="006742EF" w:rsidRDefault="006A516B" w:rsidP="000D2D09">
            <w:pPr>
              <w:tabs>
                <w:tab w:val="left" w:pos="993"/>
              </w:tabs>
              <w:contextualSpacing/>
              <w:jc w:val="center"/>
              <w:rPr>
                <w:color w:val="000000" w:themeColor="text1"/>
              </w:rPr>
            </w:pPr>
            <w:r w:rsidRPr="006742EF">
              <w:rPr>
                <w:color w:val="000000" w:themeColor="text1"/>
              </w:rPr>
              <w:t>191351679</w:t>
            </w:r>
          </w:p>
          <w:p w14:paraId="410284F0" w14:textId="77777777" w:rsidR="006A516B" w:rsidRPr="006742EF" w:rsidRDefault="006A516B" w:rsidP="000D2D09">
            <w:pPr>
              <w:tabs>
                <w:tab w:val="left" w:pos="993"/>
              </w:tabs>
              <w:contextualSpacing/>
              <w:jc w:val="center"/>
              <w:rPr>
                <w:color w:val="000000" w:themeColor="text1"/>
              </w:rPr>
            </w:pPr>
          </w:p>
          <w:p w14:paraId="18B2BE96" w14:textId="77777777" w:rsidR="006A516B" w:rsidRPr="006742EF" w:rsidRDefault="006A516B" w:rsidP="000D2D09">
            <w:pPr>
              <w:tabs>
                <w:tab w:val="left" w:pos="993"/>
              </w:tabs>
              <w:contextualSpacing/>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1C463A57" w14:textId="77777777" w:rsidR="006A516B" w:rsidRPr="006742EF" w:rsidRDefault="006A516B" w:rsidP="000D2D09">
            <w:pPr>
              <w:tabs>
                <w:tab w:val="left" w:pos="993"/>
              </w:tabs>
              <w:contextualSpacing/>
              <w:rPr>
                <w:color w:val="000000" w:themeColor="text1"/>
              </w:rPr>
            </w:pPr>
            <w:r w:rsidRPr="006742EF">
              <w:rPr>
                <w:color w:val="000000" w:themeColor="text1"/>
              </w:rPr>
              <w:t>VĮ Registrų centras</w:t>
            </w:r>
          </w:p>
          <w:p w14:paraId="4D38D7C6" w14:textId="77777777" w:rsidR="006A516B" w:rsidRPr="006742EF" w:rsidRDefault="006A516B" w:rsidP="000D2D09">
            <w:pPr>
              <w:tabs>
                <w:tab w:val="left" w:pos="993"/>
              </w:tabs>
              <w:contextualSpacing/>
              <w:rPr>
                <w:color w:val="000000" w:themeColor="text1"/>
              </w:rPr>
            </w:pPr>
          </w:p>
          <w:p w14:paraId="18BA9B4D" w14:textId="77777777" w:rsidR="006A516B" w:rsidRPr="006742EF" w:rsidRDefault="006A516B" w:rsidP="000D2D09">
            <w:pPr>
              <w:tabs>
                <w:tab w:val="left" w:pos="993"/>
              </w:tabs>
              <w:contextualSpacing/>
              <w:rPr>
                <w:color w:val="000000" w:themeColor="text1"/>
              </w:rPr>
            </w:pPr>
          </w:p>
          <w:p w14:paraId="49E4A0AE" w14:textId="77777777" w:rsidR="006A516B" w:rsidRPr="006742EF" w:rsidRDefault="006A516B" w:rsidP="000D2D09">
            <w:pPr>
              <w:tabs>
                <w:tab w:val="left" w:pos="993"/>
              </w:tabs>
              <w:contextualSpacing/>
              <w:rPr>
                <w:color w:val="000000" w:themeColor="text1"/>
              </w:rPr>
            </w:pPr>
          </w:p>
          <w:p w14:paraId="62F50688" w14:textId="77777777" w:rsidR="006A516B" w:rsidRPr="006742EF" w:rsidRDefault="006A516B" w:rsidP="000D2D09">
            <w:pPr>
              <w:tabs>
                <w:tab w:val="left" w:pos="993"/>
              </w:tabs>
              <w:contextualSpacing/>
              <w:rPr>
                <w:color w:val="000000" w:themeColor="text1"/>
              </w:rPr>
            </w:pPr>
          </w:p>
          <w:p w14:paraId="6D0868A5" w14:textId="77777777" w:rsidR="006A516B" w:rsidRPr="006742EF" w:rsidRDefault="006A516B" w:rsidP="000D2D09">
            <w:pPr>
              <w:tabs>
                <w:tab w:val="left" w:pos="993"/>
              </w:tabs>
              <w:contextualSpacing/>
              <w:rPr>
                <w:color w:val="000000" w:themeColor="text1"/>
              </w:rPr>
            </w:pPr>
            <w:r w:rsidRPr="006742EF">
              <w:rPr>
                <w:color w:val="000000" w:themeColor="text1"/>
              </w:rPr>
              <w:t>VĮ Registrų centras</w:t>
            </w:r>
          </w:p>
        </w:tc>
        <w:tc>
          <w:tcPr>
            <w:tcW w:w="1418" w:type="dxa"/>
            <w:tcBorders>
              <w:top w:val="single" w:sz="4" w:space="0" w:color="auto"/>
              <w:left w:val="single" w:sz="4" w:space="0" w:color="auto"/>
              <w:bottom w:val="single" w:sz="4" w:space="0" w:color="auto"/>
              <w:right w:val="single" w:sz="4" w:space="0" w:color="auto"/>
            </w:tcBorders>
          </w:tcPr>
          <w:p w14:paraId="76A36897" w14:textId="77777777" w:rsidR="006A516B" w:rsidRPr="006742EF" w:rsidRDefault="006A516B" w:rsidP="000D2D09">
            <w:pPr>
              <w:tabs>
                <w:tab w:val="left" w:pos="993"/>
              </w:tabs>
              <w:contextualSpacing/>
              <w:rPr>
                <w:color w:val="000000" w:themeColor="text1"/>
              </w:rPr>
            </w:pPr>
            <w:r w:rsidRPr="006742EF">
              <w:rPr>
                <w:color w:val="000000" w:themeColor="text1"/>
              </w:rPr>
              <w:t>Respublikos g. 66, Panevėžys</w:t>
            </w:r>
          </w:p>
          <w:p w14:paraId="75F0635C" w14:textId="77777777" w:rsidR="006A516B" w:rsidRPr="006742EF" w:rsidRDefault="006A516B" w:rsidP="000D2D09">
            <w:pPr>
              <w:tabs>
                <w:tab w:val="left" w:pos="993"/>
              </w:tabs>
              <w:contextualSpacing/>
              <w:rPr>
                <w:color w:val="000000" w:themeColor="text1"/>
              </w:rPr>
            </w:pPr>
          </w:p>
          <w:p w14:paraId="2220C007" w14:textId="77777777" w:rsidR="006A516B" w:rsidRPr="006742EF" w:rsidRDefault="006A516B" w:rsidP="000D2D09">
            <w:pPr>
              <w:tabs>
                <w:tab w:val="left" w:pos="993"/>
              </w:tabs>
              <w:contextualSpacing/>
              <w:rPr>
                <w:color w:val="000000" w:themeColor="text1"/>
              </w:rPr>
            </w:pPr>
          </w:p>
          <w:p w14:paraId="5D738CE8" w14:textId="77777777" w:rsidR="006A516B" w:rsidRPr="006742EF" w:rsidRDefault="006A516B" w:rsidP="000D2D09">
            <w:pPr>
              <w:tabs>
                <w:tab w:val="left" w:pos="993"/>
              </w:tabs>
              <w:contextualSpacing/>
              <w:rPr>
                <w:color w:val="000000" w:themeColor="text1"/>
              </w:rPr>
            </w:pPr>
          </w:p>
          <w:p w14:paraId="34F17B3F" w14:textId="77777777" w:rsidR="006A516B" w:rsidRPr="006742EF" w:rsidRDefault="006A516B" w:rsidP="000D2D09">
            <w:pPr>
              <w:tabs>
                <w:tab w:val="left" w:pos="993"/>
              </w:tabs>
              <w:contextualSpacing/>
              <w:rPr>
                <w:color w:val="000000" w:themeColor="text1"/>
              </w:rPr>
            </w:pPr>
          </w:p>
          <w:p w14:paraId="2F11E6FF" w14:textId="77777777" w:rsidR="006A516B" w:rsidRPr="006742EF" w:rsidRDefault="006A516B" w:rsidP="000D2D09">
            <w:pPr>
              <w:tabs>
                <w:tab w:val="left" w:pos="993"/>
              </w:tabs>
              <w:contextualSpacing/>
              <w:rPr>
                <w:color w:val="000000" w:themeColor="text1"/>
              </w:rPr>
            </w:pPr>
            <w:r w:rsidRPr="006742EF">
              <w:rPr>
                <w:color w:val="000000" w:themeColor="text1"/>
              </w:rPr>
              <w:t>Europos aikštė 1, Vilnius</w:t>
            </w:r>
          </w:p>
          <w:p w14:paraId="5CD78692" w14:textId="77777777" w:rsidR="006A516B" w:rsidRPr="006742EF" w:rsidRDefault="006A516B" w:rsidP="000D2D09">
            <w:pPr>
              <w:tabs>
                <w:tab w:val="left" w:pos="993"/>
              </w:tabs>
              <w:contextualSpacing/>
              <w:rPr>
                <w:color w:val="000000" w:themeColor="text1"/>
              </w:rPr>
            </w:pPr>
          </w:p>
        </w:tc>
        <w:tc>
          <w:tcPr>
            <w:tcW w:w="2166" w:type="dxa"/>
            <w:tcBorders>
              <w:top w:val="single" w:sz="4" w:space="0" w:color="auto"/>
              <w:left w:val="single" w:sz="4" w:space="0" w:color="auto"/>
              <w:bottom w:val="single" w:sz="4" w:space="0" w:color="auto"/>
              <w:right w:val="single" w:sz="4" w:space="0" w:color="auto"/>
            </w:tcBorders>
          </w:tcPr>
          <w:p w14:paraId="5352893F" w14:textId="77777777" w:rsidR="006A516B" w:rsidRPr="006742EF" w:rsidRDefault="006A516B" w:rsidP="000D2D09">
            <w:pPr>
              <w:tabs>
                <w:tab w:val="left" w:pos="993"/>
              </w:tabs>
              <w:contextualSpacing/>
              <w:rPr>
                <w:color w:val="000000" w:themeColor="text1"/>
              </w:rPr>
            </w:pPr>
            <w:r w:rsidRPr="006742EF">
              <w:rPr>
                <w:color w:val="000000" w:themeColor="text1"/>
              </w:rPr>
              <w:t>Asmens sveikatos priežiūros paslaugų teikimas ir šių paslaugų apmokėjimas PSDF biudžeto lėšomis</w:t>
            </w:r>
          </w:p>
          <w:p w14:paraId="2068198B" w14:textId="77777777" w:rsidR="006A516B" w:rsidRPr="006742EF" w:rsidRDefault="006A516B" w:rsidP="000D2D09">
            <w:pPr>
              <w:tabs>
                <w:tab w:val="left" w:pos="993"/>
              </w:tabs>
              <w:contextualSpacing/>
              <w:rPr>
                <w:color w:val="000000" w:themeColor="text1"/>
              </w:rPr>
            </w:pPr>
          </w:p>
          <w:p w14:paraId="54A8B34D" w14:textId="77777777" w:rsidR="006A516B" w:rsidRPr="006742EF" w:rsidRDefault="006A516B" w:rsidP="000D2D09">
            <w:pPr>
              <w:tabs>
                <w:tab w:val="left" w:pos="993"/>
              </w:tabs>
              <w:contextualSpacing/>
              <w:rPr>
                <w:color w:val="000000" w:themeColor="text1"/>
              </w:rPr>
            </w:pPr>
            <w:r w:rsidRPr="006742EF">
              <w:rPr>
                <w:color w:val="000000" w:themeColor="text1"/>
              </w:rPr>
              <w:t>Asmens sveikatos priežiūros paslaugų teikimas ir šių paslaugų apmokėjimas PSDF biudžeto lėšomis</w:t>
            </w:r>
          </w:p>
          <w:p w14:paraId="66F36796" w14:textId="77777777" w:rsidR="006A516B" w:rsidRPr="006742EF" w:rsidRDefault="006A516B" w:rsidP="000D2D09">
            <w:pPr>
              <w:tabs>
                <w:tab w:val="left" w:pos="993"/>
              </w:tabs>
              <w:contextualSpacing/>
              <w:rPr>
                <w:color w:val="000000" w:themeColor="text1"/>
              </w:rPr>
            </w:pPr>
          </w:p>
        </w:tc>
        <w:tc>
          <w:tcPr>
            <w:tcW w:w="1490" w:type="dxa"/>
            <w:tcBorders>
              <w:top w:val="single" w:sz="4" w:space="0" w:color="auto"/>
              <w:left w:val="single" w:sz="4" w:space="0" w:color="auto"/>
              <w:bottom w:val="single" w:sz="4" w:space="0" w:color="auto"/>
              <w:right w:val="single" w:sz="4" w:space="0" w:color="auto"/>
            </w:tcBorders>
          </w:tcPr>
          <w:p w14:paraId="22D9E4CC" w14:textId="77777777" w:rsidR="006A516B" w:rsidRPr="006742EF" w:rsidRDefault="006A516B" w:rsidP="000D2D09">
            <w:pPr>
              <w:tabs>
                <w:tab w:val="left" w:pos="993"/>
              </w:tabs>
              <w:contextualSpacing/>
              <w:jc w:val="center"/>
              <w:rPr>
                <w:color w:val="000000" w:themeColor="text1"/>
              </w:rPr>
            </w:pPr>
            <w:r w:rsidRPr="006742EF">
              <w:rPr>
                <w:color w:val="000000" w:themeColor="text1"/>
              </w:rPr>
              <w:t>1 496 520,87</w:t>
            </w:r>
          </w:p>
          <w:p w14:paraId="1C2B30E4" w14:textId="77777777" w:rsidR="006A516B" w:rsidRPr="006742EF" w:rsidRDefault="006A516B" w:rsidP="000D2D09">
            <w:pPr>
              <w:tabs>
                <w:tab w:val="left" w:pos="993"/>
              </w:tabs>
              <w:contextualSpacing/>
              <w:jc w:val="center"/>
              <w:rPr>
                <w:color w:val="000000" w:themeColor="text1"/>
              </w:rPr>
            </w:pPr>
          </w:p>
          <w:p w14:paraId="3FFF58F2" w14:textId="77777777" w:rsidR="006A516B" w:rsidRPr="006742EF" w:rsidRDefault="006A516B" w:rsidP="000D2D09">
            <w:pPr>
              <w:tabs>
                <w:tab w:val="left" w:pos="993"/>
              </w:tabs>
              <w:contextualSpacing/>
              <w:jc w:val="center"/>
              <w:rPr>
                <w:color w:val="000000" w:themeColor="text1"/>
              </w:rPr>
            </w:pPr>
          </w:p>
          <w:p w14:paraId="420405A5" w14:textId="77777777" w:rsidR="006A516B" w:rsidRPr="006742EF" w:rsidRDefault="006A516B" w:rsidP="000D2D09">
            <w:pPr>
              <w:tabs>
                <w:tab w:val="left" w:pos="993"/>
              </w:tabs>
              <w:contextualSpacing/>
              <w:jc w:val="center"/>
              <w:rPr>
                <w:color w:val="000000" w:themeColor="text1"/>
              </w:rPr>
            </w:pPr>
          </w:p>
          <w:p w14:paraId="2F595A97" w14:textId="77777777" w:rsidR="006A516B" w:rsidRPr="006742EF" w:rsidRDefault="006A516B" w:rsidP="000D2D09">
            <w:pPr>
              <w:tabs>
                <w:tab w:val="left" w:pos="993"/>
              </w:tabs>
              <w:contextualSpacing/>
              <w:jc w:val="center"/>
              <w:rPr>
                <w:color w:val="000000" w:themeColor="text1"/>
              </w:rPr>
            </w:pPr>
          </w:p>
          <w:p w14:paraId="11F52FEB" w14:textId="77777777" w:rsidR="006A516B" w:rsidRPr="006742EF" w:rsidRDefault="006A516B" w:rsidP="000D2D09">
            <w:pPr>
              <w:tabs>
                <w:tab w:val="left" w:pos="993"/>
              </w:tabs>
              <w:contextualSpacing/>
              <w:jc w:val="center"/>
              <w:rPr>
                <w:color w:val="000000" w:themeColor="text1"/>
              </w:rPr>
            </w:pPr>
          </w:p>
          <w:p w14:paraId="063C14C7" w14:textId="77777777" w:rsidR="006A516B" w:rsidRPr="006742EF" w:rsidRDefault="006A516B" w:rsidP="000D2D09">
            <w:pPr>
              <w:tabs>
                <w:tab w:val="left" w:pos="993"/>
              </w:tabs>
              <w:contextualSpacing/>
              <w:jc w:val="center"/>
              <w:rPr>
                <w:color w:val="000000" w:themeColor="text1"/>
              </w:rPr>
            </w:pPr>
          </w:p>
          <w:p w14:paraId="49F5D7EE" w14:textId="77777777" w:rsidR="006A516B" w:rsidRPr="006742EF" w:rsidRDefault="006A516B" w:rsidP="000D2D09">
            <w:pPr>
              <w:tabs>
                <w:tab w:val="left" w:pos="993"/>
              </w:tabs>
              <w:contextualSpacing/>
              <w:jc w:val="center"/>
              <w:rPr>
                <w:color w:val="000000" w:themeColor="text1"/>
              </w:rPr>
            </w:pPr>
            <w:r w:rsidRPr="006742EF">
              <w:rPr>
                <w:color w:val="000000" w:themeColor="text1"/>
              </w:rPr>
              <w:t>2 200 322,23</w:t>
            </w:r>
          </w:p>
        </w:tc>
      </w:tr>
      <w:tr w:rsidR="006A516B" w:rsidRPr="006742EF" w14:paraId="27F91BA5" w14:textId="77777777" w:rsidTr="000D2D09">
        <w:tc>
          <w:tcPr>
            <w:tcW w:w="556" w:type="dxa"/>
            <w:tcBorders>
              <w:top w:val="single" w:sz="4" w:space="0" w:color="auto"/>
              <w:left w:val="single" w:sz="4" w:space="0" w:color="auto"/>
              <w:bottom w:val="single" w:sz="4" w:space="0" w:color="auto"/>
              <w:right w:val="single" w:sz="4" w:space="0" w:color="auto"/>
            </w:tcBorders>
          </w:tcPr>
          <w:p w14:paraId="2ABD96E3" w14:textId="77777777" w:rsidR="006A516B" w:rsidRPr="006742EF" w:rsidRDefault="006A516B" w:rsidP="000D2D09">
            <w:pPr>
              <w:tabs>
                <w:tab w:val="left" w:pos="993"/>
              </w:tabs>
              <w:contextualSpacing/>
              <w:jc w:val="center"/>
              <w:rPr>
                <w:color w:val="000000" w:themeColor="text1"/>
              </w:rPr>
            </w:pPr>
          </w:p>
          <w:p w14:paraId="46524AEC" w14:textId="77777777" w:rsidR="006A516B" w:rsidRPr="006742EF" w:rsidRDefault="006A516B" w:rsidP="000D2D09">
            <w:pPr>
              <w:tabs>
                <w:tab w:val="left" w:pos="993"/>
              </w:tabs>
              <w:contextualSpacing/>
              <w:jc w:val="center"/>
              <w:rPr>
                <w:color w:val="000000" w:themeColor="text1"/>
              </w:rPr>
            </w:pPr>
          </w:p>
        </w:tc>
        <w:tc>
          <w:tcPr>
            <w:tcW w:w="1443" w:type="dxa"/>
            <w:tcBorders>
              <w:top w:val="single" w:sz="4" w:space="0" w:color="auto"/>
              <w:left w:val="single" w:sz="4" w:space="0" w:color="auto"/>
              <w:bottom w:val="single" w:sz="4" w:space="0" w:color="auto"/>
              <w:right w:val="single" w:sz="4" w:space="0" w:color="auto"/>
            </w:tcBorders>
          </w:tcPr>
          <w:p w14:paraId="5E110C03" w14:textId="77777777" w:rsidR="006A516B" w:rsidRPr="006742EF" w:rsidRDefault="006A516B" w:rsidP="000D2D09">
            <w:pPr>
              <w:tabs>
                <w:tab w:val="left" w:pos="993"/>
              </w:tabs>
              <w:contextualSpacing/>
              <w:jc w:val="center"/>
              <w:rPr>
                <w:color w:val="000000" w:themeColor="text1"/>
              </w:rPr>
            </w:pPr>
          </w:p>
        </w:tc>
        <w:tc>
          <w:tcPr>
            <w:tcW w:w="1398" w:type="dxa"/>
            <w:tcBorders>
              <w:top w:val="single" w:sz="4" w:space="0" w:color="auto"/>
              <w:left w:val="single" w:sz="4" w:space="0" w:color="auto"/>
              <w:bottom w:val="single" w:sz="4" w:space="0" w:color="auto"/>
              <w:right w:val="single" w:sz="4" w:space="0" w:color="auto"/>
            </w:tcBorders>
          </w:tcPr>
          <w:p w14:paraId="4F06A57B" w14:textId="77777777" w:rsidR="006A516B" w:rsidRPr="006742EF" w:rsidRDefault="006A516B" w:rsidP="000D2D09">
            <w:pPr>
              <w:tabs>
                <w:tab w:val="left" w:pos="993"/>
              </w:tabs>
              <w:contextualSpacing/>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4D074A15" w14:textId="77777777" w:rsidR="006A516B" w:rsidRPr="006742EF" w:rsidRDefault="006A516B" w:rsidP="000D2D09">
            <w:pPr>
              <w:tabs>
                <w:tab w:val="left" w:pos="993"/>
              </w:tabs>
              <w:contextualSpacing/>
              <w:jc w:val="center"/>
              <w:rPr>
                <w:color w:val="000000" w:themeColor="text1"/>
              </w:rPr>
            </w:pPr>
          </w:p>
        </w:tc>
        <w:tc>
          <w:tcPr>
            <w:tcW w:w="1418" w:type="dxa"/>
            <w:tcBorders>
              <w:top w:val="single" w:sz="4" w:space="0" w:color="auto"/>
              <w:left w:val="single" w:sz="4" w:space="0" w:color="auto"/>
              <w:bottom w:val="single" w:sz="4" w:space="0" w:color="auto"/>
              <w:right w:val="single" w:sz="4" w:space="0" w:color="auto"/>
            </w:tcBorders>
          </w:tcPr>
          <w:p w14:paraId="2BB1DEC6" w14:textId="77777777" w:rsidR="006A516B" w:rsidRPr="006742EF" w:rsidRDefault="006A516B" w:rsidP="000D2D09">
            <w:pPr>
              <w:tabs>
                <w:tab w:val="left" w:pos="993"/>
              </w:tabs>
              <w:contextualSpacing/>
              <w:jc w:val="center"/>
              <w:rPr>
                <w:color w:val="000000" w:themeColor="text1"/>
              </w:rPr>
            </w:pPr>
          </w:p>
        </w:tc>
        <w:tc>
          <w:tcPr>
            <w:tcW w:w="2166" w:type="dxa"/>
            <w:tcBorders>
              <w:top w:val="single" w:sz="4" w:space="0" w:color="auto"/>
              <w:left w:val="single" w:sz="4" w:space="0" w:color="auto"/>
              <w:bottom w:val="single" w:sz="4" w:space="0" w:color="auto"/>
              <w:right w:val="single" w:sz="4" w:space="0" w:color="auto"/>
            </w:tcBorders>
          </w:tcPr>
          <w:p w14:paraId="61BC0EEB" w14:textId="77777777" w:rsidR="006A516B" w:rsidRPr="006742EF" w:rsidRDefault="006A516B" w:rsidP="000D2D09">
            <w:pPr>
              <w:tabs>
                <w:tab w:val="left" w:pos="993"/>
              </w:tabs>
              <w:contextualSpacing/>
              <w:jc w:val="center"/>
              <w:rPr>
                <w:color w:val="000000" w:themeColor="text1"/>
              </w:rPr>
            </w:pPr>
            <w:r w:rsidRPr="006742EF">
              <w:rPr>
                <w:color w:val="000000" w:themeColor="text1"/>
              </w:rPr>
              <w:t>Iš viso:</w:t>
            </w:r>
          </w:p>
        </w:tc>
        <w:tc>
          <w:tcPr>
            <w:tcW w:w="1490" w:type="dxa"/>
            <w:tcBorders>
              <w:top w:val="single" w:sz="4" w:space="0" w:color="auto"/>
              <w:left w:val="single" w:sz="4" w:space="0" w:color="auto"/>
              <w:bottom w:val="single" w:sz="4" w:space="0" w:color="auto"/>
              <w:right w:val="single" w:sz="4" w:space="0" w:color="auto"/>
            </w:tcBorders>
          </w:tcPr>
          <w:p w14:paraId="06954808" w14:textId="77777777" w:rsidR="006A516B" w:rsidRPr="006742EF" w:rsidRDefault="006A516B" w:rsidP="000D2D09">
            <w:pPr>
              <w:tabs>
                <w:tab w:val="left" w:pos="993"/>
              </w:tabs>
              <w:contextualSpacing/>
              <w:jc w:val="center"/>
              <w:rPr>
                <w:color w:val="000000" w:themeColor="text1"/>
              </w:rPr>
            </w:pPr>
            <w:r w:rsidRPr="006742EF">
              <w:rPr>
                <w:color w:val="000000" w:themeColor="text1"/>
              </w:rPr>
              <w:t>3 696 843,10</w:t>
            </w:r>
          </w:p>
        </w:tc>
      </w:tr>
    </w:tbl>
    <w:p w14:paraId="1AA66063" w14:textId="77777777" w:rsidR="006A516B" w:rsidRPr="006742EF" w:rsidRDefault="006A516B" w:rsidP="006A516B">
      <w:pPr>
        <w:rPr>
          <w:color w:val="000000" w:themeColor="text1"/>
        </w:rPr>
      </w:pPr>
    </w:p>
    <w:p w14:paraId="7BCC6877" w14:textId="77777777" w:rsidR="006A516B" w:rsidRPr="006742EF" w:rsidRDefault="006A516B" w:rsidP="006A516B">
      <w:pPr>
        <w:rPr>
          <w:b/>
          <w:color w:val="000000" w:themeColor="text1"/>
          <w:lang w:eastAsia="lt-LT"/>
        </w:rPr>
      </w:pPr>
      <w:r w:rsidRPr="006742EF">
        <w:rPr>
          <w:b/>
          <w:color w:val="000000" w:themeColor="text1"/>
          <w:lang w:eastAsia="lt-LT"/>
        </w:rPr>
        <w:t>Pastaba:</w:t>
      </w:r>
    </w:p>
    <w:p w14:paraId="6BD08767" w14:textId="77777777" w:rsidR="006A516B" w:rsidRPr="006742EF" w:rsidRDefault="006A516B" w:rsidP="006A516B">
      <w:pPr>
        <w:spacing w:line="360" w:lineRule="auto"/>
        <w:ind w:firstLine="720"/>
        <w:jc w:val="both"/>
        <w:rPr>
          <w:color w:val="000000" w:themeColor="text1"/>
        </w:rPr>
      </w:pPr>
      <w:r w:rsidRPr="006742EF">
        <w:rPr>
          <w:color w:val="000000" w:themeColor="text1"/>
        </w:rPr>
        <w:t>Pajamos iš Privalomojo sveikatos draudimo fondo už suteiktas paslaugas – 3 696 84</w:t>
      </w:r>
      <w:r>
        <w:rPr>
          <w:color w:val="000000" w:themeColor="text1"/>
        </w:rPr>
        <w:t>3</w:t>
      </w:r>
      <w:r w:rsidRPr="006742EF">
        <w:rPr>
          <w:color w:val="000000" w:themeColor="text1"/>
        </w:rPr>
        <w:t>,10 Eur, iš jų:</w:t>
      </w:r>
    </w:p>
    <w:p w14:paraId="39E76318" w14:textId="77777777" w:rsidR="006A516B" w:rsidRPr="006742EF" w:rsidRDefault="006A516B" w:rsidP="006A516B">
      <w:pPr>
        <w:overflowPunct w:val="0"/>
        <w:autoSpaceDE w:val="0"/>
        <w:spacing w:line="360" w:lineRule="auto"/>
        <w:ind w:left="720"/>
        <w:jc w:val="both"/>
        <w:rPr>
          <w:bCs/>
          <w:color w:val="000000" w:themeColor="text1"/>
          <w:szCs w:val="20"/>
        </w:rPr>
      </w:pPr>
      <w:r w:rsidRPr="006742EF">
        <w:rPr>
          <w:bCs/>
          <w:color w:val="000000" w:themeColor="text1"/>
          <w:szCs w:val="20"/>
        </w:rPr>
        <w:t>- pirminės ambulatorinės asmens sveikatos priežiūros paslaugos – 2 321 618,39 Eur;</w:t>
      </w:r>
    </w:p>
    <w:p w14:paraId="7CD1601D"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pirminės ambulatorinės asmens sveikatos priežiūros geri darbo rezultatai – 203 313,78 Eur;</w:t>
      </w:r>
    </w:p>
    <w:p w14:paraId="076134EB"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pirminės ambulatorinės sveikatos priežiūros skatinamosios paslaugos – 269 745,47 Eur;</w:t>
      </w:r>
    </w:p>
    <w:p w14:paraId="3737E2EE"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ambulatorinės specializuotos asmens sveikatos priežiūros paslaugos – 258 838,91 Eur;</w:t>
      </w:r>
    </w:p>
    <w:p w14:paraId="760989D7"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slaugos paslaugos namuose – 468 050,25 Eur;</w:t>
      </w:r>
    </w:p>
    <w:p w14:paraId="66FA04F3"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vykdomos prevencines programas – 132 887,14 Eur;</w:t>
      </w:r>
    </w:p>
    <w:p w14:paraId="209CC442"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xml:space="preserve">- </w:t>
      </w:r>
      <w:proofErr w:type="spellStart"/>
      <w:r w:rsidRPr="006742EF">
        <w:rPr>
          <w:bCs/>
          <w:color w:val="000000" w:themeColor="text1"/>
          <w:szCs w:val="20"/>
        </w:rPr>
        <w:t>paliatyviosios</w:t>
      </w:r>
      <w:proofErr w:type="spellEnd"/>
      <w:r w:rsidRPr="006742EF">
        <w:rPr>
          <w:bCs/>
          <w:color w:val="000000" w:themeColor="text1"/>
          <w:szCs w:val="20"/>
        </w:rPr>
        <w:t xml:space="preserve"> pagalbos paslaugos – 33 576,16 Eur;</w:t>
      </w:r>
    </w:p>
    <w:p w14:paraId="3921D39F"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COVID -19 ligos diagnostikos paslaugos – 103,00 Eur;</w:t>
      </w:r>
    </w:p>
    <w:p w14:paraId="61C044B7" w14:textId="77777777" w:rsidR="006A516B" w:rsidRPr="006742EF" w:rsidRDefault="006A516B" w:rsidP="006A516B">
      <w:pPr>
        <w:overflowPunct w:val="0"/>
        <w:autoSpaceDE w:val="0"/>
        <w:spacing w:line="360" w:lineRule="auto"/>
        <w:ind w:firstLine="720"/>
        <w:jc w:val="both"/>
        <w:rPr>
          <w:bCs/>
          <w:color w:val="000000" w:themeColor="text1"/>
          <w:szCs w:val="20"/>
        </w:rPr>
      </w:pPr>
      <w:r w:rsidRPr="006742EF">
        <w:rPr>
          <w:bCs/>
          <w:color w:val="000000" w:themeColor="text1"/>
          <w:szCs w:val="20"/>
        </w:rPr>
        <w:t>- Dantų protezavimo paslaugos – 8 710,00 Eur.</w:t>
      </w:r>
    </w:p>
    <w:p w14:paraId="28190509" w14:textId="77777777" w:rsidR="006A516B" w:rsidRPr="006742EF" w:rsidRDefault="006A516B" w:rsidP="006A516B">
      <w:pPr>
        <w:overflowPunct w:val="0"/>
        <w:autoSpaceDE w:val="0"/>
        <w:spacing w:line="360" w:lineRule="auto"/>
        <w:ind w:firstLine="720"/>
        <w:jc w:val="both"/>
        <w:rPr>
          <w:bCs/>
          <w:color w:val="000000" w:themeColor="text1"/>
          <w:szCs w:val="20"/>
        </w:rPr>
      </w:pPr>
    </w:p>
    <w:p w14:paraId="62E2FAF7" w14:textId="77777777" w:rsidR="006A516B" w:rsidRPr="006742EF" w:rsidRDefault="006A516B" w:rsidP="006A516B">
      <w:pPr>
        <w:jc w:val="center"/>
        <w:rPr>
          <w:b/>
          <w:color w:val="000000" w:themeColor="text1"/>
          <w:lang w:eastAsia="lt-LT"/>
        </w:rPr>
      </w:pPr>
      <w:r w:rsidRPr="006742EF">
        <w:rPr>
          <w:b/>
          <w:color w:val="000000" w:themeColor="text1"/>
          <w:lang w:eastAsia="lt-LT"/>
        </w:rPr>
        <w:t>____________________________</w:t>
      </w:r>
    </w:p>
    <w:p w14:paraId="38C2C79F" w14:textId="77777777" w:rsidR="006A516B" w:rsidRPr="006742EF" w:rsidRDefault="006A516B" w:rsidP="006A516B">
      <w:pPr>
        <w:tabs>
          <w:tab w:val="left" w:pos="0"/>
          <w:tab w:val="left" w:pos="993"/>
        </w:tabs>
        <w:contextualSpacing/>
        <w:rPr>
          <w:b/>
          <w:color w:val="000000" w:themeColor="text1"/>
          <w:lang w:eastAsia="lt-LT"/>
        </w:rPr>
      </w:pPr>
    </w:p>
    <w:p w14:paraId="4D7D7662" w14:textId="77777777" w:rsidR="003E5657" w:rsidRDefault="003E5657" w:rsidP="00F2420C">
      <w:pPr>
        <w:rPr>
          <w:b/>
          <w:lang w:eastAsia="lt-LT"/>
        </w:rPr>
      </w:pPr>
    </w:p>
    <w:sectPr w:rsidR="003E5657" w:rsidSect="00084E3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3858" w14:textId="77777777" w:rsidR="003D5986" w:rsidRDefault="003D5986">
      <w:r>
        <w:separator/>
      </w:r>
    </w:p>
  </w:endnote>
  <w:endnote w:type="continuationSeparator" w:id="0">
    <w:p w14:paraId="11495422" w14:textId="77777777" w:rsidR="003D5986" w:rsidRDefault="003D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D60A" w14:textId="77777777" w:rsidR="003961F5" w:rsidRDefault="00396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00DD" w14:textId="77777777" w:rsidR="003961F5" w:rsidRDefault="00396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C9215" w14:textId="77777777" w:rsidR="003961F5" w:rsidRDefault="00396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49D1A" w14:textId="77777777" w:rsidR="003D5986" w:rsidRDefault="003D5986">
      <w:r>
        <w:separator/>
      </w:r>
    </w:p>
  </w:footnote>
  <w:footnote w:type="continuationSeparator" w:id="0">
    <w:p w14:paraId="20FA3763" w14:textId="77777777" w:rsidR="003D5986" w:rsidRDefault="003D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0951" w14:textId="77777777" w:rsidR="003961F5" w:rsidRDefault="003961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914352"/>
      <w:docPartObj>
        <w:docPartGallery w:val="Page Numbers (Top of Page)"/>
        <w:docPartUnique/>
      </w:docPartObj>
    </w:sdtPr>
    <w:sdtContent>
      <w:p w14:paraId="5ACD372C" w14:textId="63043D57" w:rsidR="003961F5" w:rsidRDefault="003961F5">
        <w:pPr>
          <w:pStyle w:val="Header"/>
          <w:jc w:val="center"/>
        </w:pPr>
        <w:r>
          <w:fldChar w:fldCharType="begin"/>
        </w:r>
        <w:r>
          <w:instrText>PAGE   \* MERGEFORMAT</w:instrText>
        </w:r>
        <w:r>
          <w:fldChar w:fldCharType="separate"/>
        </w:r>
        <w:r>
          <w:t>2</w:t>
        </w:r>
        <w:r>
          <w:fldChar w:fldCharType="end"/>
        </w:r>
      </w:p>
    </w:sdtContent>
  </w:sdt>
  <w:p w14:paraId="53200CA6" w14:textId="77777777" w:rsidR="00937050" w:rsidRDefault="009370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0C60" w14:textId="77777777" w:rsidR="003961F5" w:rsidRDefault="00396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1"/>
      <w:numFmt w:val="decimal"/>
      <w:lvlText w:val="%1."/>
      <w:lvlJc w:val="left"/>
      <w:pPr>
        <w:tabs>
          <w:tab w:val="num" w:pos="0"/>
        </w:tabs>
        <w:ind w:left="720" w:hanging="360"/>
      </w:pPr>
      <w:rPr>
        <w:rFonts w:hint="default"/>
        <w:b/>
        <w:color w:val="000000"/>
      </w:rPr>
    </w:lvl>
  </w:abstractNum>
  <w:abstractNum w:abstractNumId="1" w15:restartNumberingAfterBreak="0">
    <w:nsid w:val="00000002"/>
    <w:multiLevelType w:val="singleLevel"/>
    <w:tmpl w:val="00000002"/>
    <w:lvl w:ilvl="0">
      <w:start w:val="1"/>
      <w:numFmt w:val="bullet"/>
      <w:lvlText w:val=""/>
      <w:lvlJc w:val="left"/>
      <w:pPr>
        <w:tabs>
          <w:tab w:val="num" w:pos="0"/>
        </w:tabs>
        <w:ind w:left="720" w:hanging="360"/>
      </w:pPr>
      <w:rPr>
        <w:rFonts w:ascii="Symbol" w:hAnsi="Symbol" w:cs="Symbol" w:hint="default"/>
        <w:color w:val="000000"/>
      </w:rPr>
    </w:lvl>
  </w:abstractNum>
  <w:abstractNum w:abstractNumId="2" w15:restartNumberingAfterBreak="0">
    <w:nsid w:val="00000003"/>
    <w:multiLevelType w:val="singleLevel"/>
    <w:tmpl w:val="00000003"/>
    <w:name w:val="WW8Num5"/>
    <w:lvl w:ilvl="0">
      <w:start w:val="7"/>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59BE627A"/>
    <w:name w:val="WW8Num8"/>
    <w:lvl w:ilvl="0">
      <w:start w:val="1"/>
      <w:numFmt w:val="decimal"/>
      <w:lvlText w:val="%1."/>
      <w:lvlJc w:val="left"/>
      <w:pPr>
        <w:tabs>
          <w:tab w:val="num" w:pos="0"/>
        </w:tabs>
        <w:ind w:left="720" w:hanging="360"/>
      </w:pPr>
      <w:rPr>
        <w:rFonts w:ascii="Times New Roman" w:eastAsia="Times New Roman" w:hAnsi="Times New Roman" w:cs="Times New Roman"/>
        <w:b/>
        <w:caps/>
        <w:color w:val="000000"/>
      </w:rPr>
    </w:lvl>
  </w:abstractNum>
  <w:abstractNum w:abstractNumId="4" w15:restartNumberingAfterBreak="0">
    <w:nsid w:val="00000005"/>
    <w:multiLevelType w:val="singleLevel"/>
    <w:tmpl w:val="00000005"/>
    <w:name w:val="WW8Num9"/>
    <w:lvl w:ilvl="0">
      <w:start w:val="4"/>
      <w:numFmt w:val="decimal"/>
      <w:lvlText w:val="%1"/>
      <w:lvlJc w:val="left"/>
      <w:pPr>
        <w:tabs>
          <w:tab w:val="num" w:pos="0"/>
        </w:tabs>
        <w:ind w:left="720" w:hanging="360"/>
      </w:pPr>
      <w:rPr>
        <w:rFonts w:hint="default"/>
        <w:color w:val="000000"/>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1429" w:hanging="360"/>
      </w:pPr>
      <w:rPr>
        <w:rFonts w:ascii="Symbol" w:hAnsi="Symbol" w:cs="Symbol" w:hint="default"/>
        <w:color w:val="000000"/>
        <w:sz w:val="24"/>
        <w:szCs w:val="24"/>
        <w:lang w:val="lt-LT"/>
      </w:rPr>
    </w:lvl>
  </w:abstractNum>
  <w:abstractNum w:abstractNumId="6" w15:restartNumberingAfterBreak="0">
    <w:nsid w:val="00000007"/>
    <w:multiLevelType w:val="singleLevel"/>
    <w:tmpl w:val="00000007"/>
    <w:name w:val="WW8Num12"/>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08"/>
    <w:multiLevelType w:val="multilevel"/>
    <w:tmpl w:val="00000008"/>
    <w:name w:val="WW8Num13"/>
    <w:lvl w:ilvl="0">
      <w:start w:val="1"/>
      <w:numFmt w:val="decimal"/>
      <w:lvlText w:val="%1"/>
      <w:lvlJc w:val="left"/>
      <w:pPr>
        <w:tabs>
          <w:tab w:val="num" w:pos="0"/>
        </w:tabs>
        <w:ind w:left="720" w:hanging="360"/>
      </w:pPr>
      <w:rPr>
        <w:rFonts w:hint="default"/>
        <w:b w:val="0"/>
        <w:color w:val="000000"/>
      </w:rPr>
    </w:lvl>
    <w:lvl w:ilvl="1">
      <w:start w:val="2"/>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8" w15:restartNumberingAfterBreak="0">
    <w:nsid w:val="00000009"/>
    <w:multiLevelType w:val="singleLevel"/>
    <w:tmpl w:val="00000009"/>
    <w:name w:val="WW8Num14"/>
    <w:lvl w:ilvl="0">
      <w:start w:val="1"/>
      <w:numFmt w:val="bullet"/>
      <w:lvlText w:val=""/>
      <w:lvlJc w:val="left"/>
      <w:pPr>
        <w:tabs>
          <w:tab w:val="num" w:pos="0"/>
        </w:tabs>
        <w:ind w:left="1571" w:hanging="360"/>
      </w:pPr>
      <w:rPr>
        <w:rFonts w:ascii="Symbol" w:hAnsi="Symbol" w:cs="Symbol" w:hint="default"/>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1080" w:hanging="360"/>
      </w:pPr>
      <w:rPr>
        <w:rFonts w:hint="default"/>
      </w:rPr>
    </w:lvl>
  </w:abstractNum>
  <w:abstractNum w:abstractNumId="10" w15:restartNumberingAfterBreak="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152C6B89"/>
    <w:multiLevelType w:val="hybridMultilevel"/>
    <w:tmpl w:val="D786A97C"/>
    <w:lvl w:ilvl="0" w:tplc="CD246E52">
      <w:start w:val="5"/>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583806"/>
    <w:multiLevelType w:val="hybridMultilevel"/>
    <w:tmpl w:val="F9B2DFC6"/>
    <w:lvl w:ilvl="0" w:tplc="00000002">
      <w:start w:val="1"/>
      <w:numFmt w:val="bullet"/>
      <w:lvlText w:val=""/>
      <w:lvlJc w:val="left"/>
      <w:pPr>
        <w:ind w:left="1440" w:hanging="360"/>
      </w:pPr>
      <w:rPr>
        <w:rFonts w:ascii="Symbol" w:hAnsi="Symbol" w:cs="Symbol" w:hint="default"/>
        <w:color w:val="00000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1C9F3696"/>
    <w:multiLevelType w:val="hybridMultilevel"/>
    <w:tmpl w:val="1578224A"/>
    <w:lvl w:ilvl="0" w:tplc="7F38EDB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1F7C15DF"/>
    <w:multiLevelType w:val="hybridMultilevel"/>
    <w:tmpl w:val="7708F792"/>
    <w:lvl w:ilvl="0" w:tplc="97308A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1DC37A9"/>
    <w:multiLevelType w:val="hybridMultilevel"/>
    <w:tmpl w:val="47028550"/>
    <w:lvl w:ilvl="0" w:tplc="9D4E69AC">
      <w:start w:val="4"/>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3E40D78"/>
    <w:multiLevelType w:val="hybridMultilevel"/>
    <w:tmpl w:val="F9165AE8"/>
    <w:lvl w:ilvl="0" w:tplc="1F16DC5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8" w15:restartNumberingAfterBreak="0">
    <w:nsid w:val="2B6D2F14"/>
    <w:multiLevelType w:val="hybridMultilevel"/>
    <w:tmpl w:val="798A2228"/>
    <w:lvl w:ilvl="0" w:tplc="FFBC79A6">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34F72BBF"/>
    <w:multiLevelType w:val="hybridMultilevel"/>
    <w:tmpl w:val="19121E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084618"/>
    <w:multiLevelType w:val="hybridMultilevel"/>
    <w:tmpl w:val="3A5EA090"/>
    <w:lvl w:ilvl="0" w:tplc="53207D94">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E02828"/>
    <w:multiLevelType w:val="hybridMultilevel"/>
    <w:tmpl w:val="4C024DB6"/>
    <w:lvl w:ilvl="0" w:tplc="7F58CDF2">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2" w15:restartNumberingAfterBreak="0">
    <w:nsid w:val="49D1210D"/>
    <w:multiLevelType w:val="hybridMultilevel"/>
    <w:tmpl w:val="1204644A"/>
    <w:lvl w:ilvl="0" w:tplc="21785166">
      <w:start w:val="7"/>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BD439D"/>
    <w:multiLevelType w:val="multilevel"/>
    <w:tmpl w:val="4D60D866"/>
    <w:lvl w:ilvl="0">
      <w:start w:val="1"/>
      <w:numFmt w:val="bullet"/>
      <w:lvlText w:val=""/>
      <w:lvlJc w:val="left"/>
      <w:pPr>
        <w:tabs>
          <w:tab w:val="num" w:pos="0"/>
        </w:tabs>
        <w:ind w:left="720" w:hanging="360"/>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00B780A"/>
    <w:multiLevelType w:val="multilevel"/>
    <w:tmpl w:val="ED3E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7A3150"/>
    <w:multiLevelType w:val="multilevel"/>
    <w:tmpl w:val="53DC9CE6"/>
    <w:lvl w:ilvl="0">
      <w:start w:val="1"/>
      <w:numFmt w:val="decimal"/>
      <w:lvlText w:val="%1"/>
      <w:lvlJc w:val="left"/>
      <w:pPr>
        <w:ind w:left="72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8352870"/>
    <w:multiLevelType w:val="hybridMultilevel"/>
    <w:tmpl w:val="9A66E654"/>
    <w:lvl w:ilvl="0" w:tplc="C1E4FB56">
      <w:start w:val="1"/>
      <w:numFmt w:val="decimal"/>
      <w:lvlText w:val="%1."/>
      <w:lvlJc w:val="left"/>
      <w:pPr>
        <w:ind w:left="2565" w:hanging="405"/>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27" w15:restartNumberingAfterBreak="0">
    <w:nsid w:val="58BA1732"/>
    <w:multiLevelType w:val="hybridMultilevel"/>
    <w:tmpl w:val="EDFC92A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9636E0"/>
    <w:multiLevelType w:val="multilevel"/>
    <w:tmpl w:val="F2622ED8"/>
    <w:lvl w:ilvl="0">
      <w:start w:val="1"/>
      <w:numFmt w:val="decimal"/>
      <w:lvlText w:val="%1."/>
      <w:lvlJc w:val="left"/>
      <w:pPr>
        <w:ind w:left="1212" w:hanging="360"/>
      </w:pPr>
      <w:rPr>
        <w:rFonts w:hint="default"/>
        <w:b w:val="0"/>
        <w:color w:val="000000"/>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29" w15:restartNumberingAfterBreak="0">
    <w:nsid w:val="618E507A"/>
    <w:multiLevelType w:val="hybridMultilevel"/>
    <w:tmpl w:val="FB36E304"/>
    <w:lvl w:ilvl="0" w:tplc="E23A6A56">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ED7102"/>
    <w:multiLevelType w:val="hybridMultilevel"/>
    <w:tmpl w:val="93DAC07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6C413C1B"/>
    <w:multiLevelType w:val="multilevel"/>
    <w:tmpl w:val="33AE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E5699F"/>
    <w:multiLevelType w:val="multilevel"/>
    <w:tmpl w:val="374235A0"/>
    <w:lvl w:ilvl="0">
      <w:start w:val="1"/>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33" w15:restartNumberingAfterBreak="0">
    <w:nsid w:val="7CD01D80"/>
    <w:multiLevelType w:val="hybridMultilevel"/>
    <w:tmpl w:val="B032144E"/>
    <w:lvl w:ilvl="0" w:tplc="E668CB66">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89827900">
    <w:abstractNumId w:val="0"/>
  </w:num>
  <w:num w:numId="2" w16cid:durableId="1779451307">
    <w:abstractNumId w:val="1"/>
  </w:num>
  <w:num w:numId="3" w16cid:durableId="856844487">
    <w:abstractNumId w:val="2"/>
  </w:num>
  <w:num w:numId="4" w16cid:durableId="357317881">
    <w:abstractNumId w:val="3"/>
  </w:num>
  <w:num w:numId="5" w16cid:durableId="55326312">
    <w:abstractNumId w:val="4"/>
  </w:num>
  <w:num w:numId="6" w16cid:durableId="399838291">
    <w:abstractNumId w:val="5"/>
  </w:num>
  <w:num w:numId="7" w16cid:durableId="451944198">
    <w:abstractNumId w:val="6"/>
  </w:num>
  <w:num w:numId="8" w16cid:durableId="1434205424">
    <w:abstractNumId w:val="7"/>
  </w:num>
  <w:num w:numId="9" w16cid:durableId="1226650214">
    <w:abstractNumId w:val="8"/>
  </w:num>
  <w:num w:numId="10" w16cid:durableId="538201159">
    <w:abstractNumId w:val="9"/>
  </w:num>
  <w:num w:numId="11" w16cid:durableId="546602015">
    <w:abstractNumId w:val="10"/>
  </w:num>
  <w:num w:numId="12" w16cid:durableId="229433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2177602">
    <w:abstractNumId w:val="16"/>
  </w:num>
  <w:num w:numId="14" w16cid:durableId="147409027">
    <w:abstractNumId w:val="17"/>
  </w:num>
  <w:num w:numId="15" w16cid:durableId="1954747516">
    <w:abstractNumId w:val="24"/>
  </w:num>
  <w:num w:numId="16" w16cid:durableId="1054042363">
    <w:abstractNumId w:val="31"/>
  </w:num>
  <w:num w:numId="17" w16cid:durableId="106854294">
    <w:abstractNumId w:val="11"/>
  </w:num>
  <w:num w:numId="18" w16cid:durableId="1396775189">
    <w:abstractNumId w:val="25"/>
  </w:num>
  <w:num w:numId="19" w16cid:durableId="1803229138">
    <w:abstractNumId w:val="28"/>
  </w:num>
  <w:num w:numId="20" w16cid:durableId="1912233730">
    <w:abstractNumId w:val="29"/>
  </w:num>
  <w:num w:numId="21" w16cid:durableId="208037012">
    <w:abstractNumId w:val="20"/>
  </w:num>
  <w:num w:numId="22" w16cid:durableId="1807241111">
    <w:abstractNumId w:val="22"/>
  </w:num>
  <w:num w:numId="23" w16cid:durableId="1948653425">
    <w:abstractNumId w:val="32"/>
  </w:num>
  <w:num w:numId="24" w16cid:durableId="1529294579">
    <w:abstractNumId w:val="21"/>
  </w:num>
  <w:num w:numId="25" w16cid:durableId="870803538">
    <w:abstractNumId w:val="19"/>
  </w:num>
  <w:num w:numId="26" w16cid:durableId="1637174397">
    <w:abstractNumId w:val="26"/>
  </w:num>
  <w:num w:numId="27" w16cid:durableId="303849820">
    <w:abstractNumId w:val="30"/>
  </w:num>
  <w:num w:numId="28" w16cid:durableId="2101558401">
    <w:abstractNumId w:val="23"/>
  </w:num>
  <w:num w:numId="29" w16cid:durableId="1357654860">
    <w:abstractNumId w:val="33"/>
  </w:num>
  <w:num w:numId="30" w16cid:durableId="880828803">
    <w:abstractNumId w:val="12"/>
  </w:num>
  <w:num w:numId="31" w16cid:durableId="207376448">
    <w:abstractNumId w:val="18"/>
  </w:num>
  <w:num w:numId="32" w16cid:durableId="2052224319">
    <w:abstractNumId w:val="27"/>
  </w:num>
  <w:num w:numId="33" w16cid:durableId="1821194979">
    <w:abstractNumId w:val="13"/>
  </w:num>
  <w:num w:numId="34" w16cid:durableId="18769616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37"/>
    <w:rsid w:val="0000448A"/>
    <w:rsid w:val="00006958"/>
    <w:rsid w:val="00013F42"/>
    <w:rsid w:val="00014109"/>
    <w:rsid w:val="0001458C"/>
    <w:rsid w:val="00015510"/>
    <w:rsid w:val="00015706"/>
    <w:rsid w:val="00020EA0"/>
    <w:rsid w:val="00023D61"/>
    <w:rsid w:val="00023FFC"/>
    <w:rsid w:val="0002551C"/>
    <w:rsid w:val="00027D99"/>
    <w:rsid w:val="00033E56"/>
    <w:rsid w:val="00034239"/>
    <w:rsid w:val="000371AB"/>
    <w:rsid w:val="00037DE3"/>
    <w:rsid w:val="000433D9"/>
    <w:rsid w:val="00046F7C"/>
    <w:rsid w:val="000529C6"/>
    <w:rsid w:val="00052D6D"/>
    <w:rsid w:val="00052E8E"/>
    <w:rsid w:val="000531F6"/>
    <w:rsid w:val="00054392"/>
    <w:rsid w:val="00055920"/>
    <w:rsid w:val="0005769C"/>
    <w:rsid w:val="00062D3A"/>
    <w:rsid w:val="00062E4D"/>
    <w:rsid w:val="00063553"/>
    <w:rsid w:val="00066FF6"/>
    <w:rsid w:val="00070C36"/>
    <w:rsid w:val="00072D18"/>
    <w:rsid w:val="000747A2"/>
    <w:rsid w:val="00076536"/>
    <w:rsid w:val="00080C90"/>
    <w:rsid w:val="00080E90"/>
    <w:rsid w:val="00084350"/>
    <w:rsid w:val="00084E34"/>
    <w:rsid w:val="0008589E"/>
    <w:rsid w:val="00090AA9"/>
    <w:rsid w:val="00092AE2"/>
    <w:rsid w:val="00097616"/>
    <w:rsid w:val="000A0994"/>
    <w:rsid w:val="000A2BFE"/>
    <w:rsid w:val="000B122D"/>
    <w:rsid w:val="000B1F07"/>
    <w:rsid w:val="000B1FAF"/>
    <w:rsid w:val="000B2DD7"/>
    <w:rsid w:val="000B4B2F"/>
    <w:rsid w:val="000B5C41"/>
    <w:rsid w:val="000B79BF"/>
    <w:rsid w:val="000C3A4D"/>
    <w:rsid w:val="000C4257"/>
    <w:rsid w:val="000D02DC"/>
    <w:rsid w:val="000D1CB5"/>
    <w:rsid w:val="000D237C"/>
    <w:rsid w:val="000E3715"/>
    <w:rsid w:val="000E6733"/>
    <w:rsid w:val="000E73A1"/>
    <w:rsid w:val="000E775A"/>
    <w:rsid w:val="000F46AF"/>
    <w:rsid w:val="000F7068"/>
    <w:rsid w:val="000F79FA"/>
    <w:rsid w:val="00101AA2"/>
    <w:rsid w:val="00105515"/>
    <w:rsid w:val="0011037E"/>
    <w:rsid w:val="001116E5"/>
    <w:rsid w:val="001164E4"/>
    <w:rsid w:val="001200AB"/>
    <w:rsid w:val="001200E1"/>
    <w:rsid w:val="00123232"/>
    <w:rsid w:val="0012535F"/>
    <w:rsid w:val="00126CB1"/>
    <w:rsid w:val="0013234D"/>
    <w:rsid w:val="00134204"/>
    <w:rsid w:val="0013592E"/>
    <w:rsid w:val="00136BB2"/>
    <w:rsid w:val="00136EAE"/>
    <w:rsid w:val="00140360"/>
    <w:rsid w:val="00144E26"/>
    <w:rsid w:val="001455BC"/>
    <w:rsid w:val="0014642C"/>
    <w:rsid w:val="001471B9"/>
    <w:rsid w:val="00147C6D"/>
    <w:rsid w:val="00150B30"/>
    <w:rsid w:val="00150E8F"/>
    <w:rsid w:val="00152040"/>
    <w:rsid w:val="0015482D"/>
    <w:rsid w:val="001553A9"/>
    <w:rsid w:val="00155A3C"/>
    <w:rsid w:val="00156493"/>
    <w:rsid w:val="00162648"/>
    <w:rsid w:val="00163820"/>
    <w:rsid w:val="00170B9F"/>
    <w:rsid w:val="001722DA"/>
    <w:rsid w:val="001736AD"/>
    <w:rsid w:val="001749EB"/>
    <w:rsid w:val="0017579E"/>
    <w:rsid w:val="0017732D"/>
    <w:rsid w:val="001820A6"/>
    <w:rsid w:val="00182D6F"/>
    <w:rsid w:val="0018334F"/>
    <w:rsid w:val="001842FA"/>
    <w:rsid w:val="001850BB"/>
    <w:rsid w:val="001866D7"/>
    <w:rsid w:val="00186E52"/>
    <w:rsid w:val="0019069D"/>
    <w:rsid w:val="001908C6"/>
    <w:rsid w:val="001945EB"/>
    <w:rsid w:val="00194E40"/>
    <w:rsid w:val="00196DE6"/>
    <w:rsid w:val="001A3BFD"/>
    <w:rsid w:val="001A6A0D"/>
    <w:rsid w:val="001B1697"/>
    <w:rsid w:val="001B2ABD"/>
    <w:rsid w:val="001B2C16"/>
    <w:rsid w:val="001B69AC"/>
    <w:rsid w:val="001B6D06"/>
    <w:rsid w:val="001C1425"/>
    <w:rsid w:val="001C59BC"/>
    <w:rsid w:val="001C703A"/>
    <w:rsid w:val="001C7E9B"/>
    <w:rsid w:val="001D0ADE"/>
    <w:rsid w:val="001D0FFF"/>
    <w:rsid w:val="001D1D01"/>
    <w:rsid w:val="001D2A63"/>
    <w:rsid w:val="001D6E2C"/>
    <w:rsid w:val="001D74AE"/>
    <w:rsid w:val="001D753B"/>
    <w:rsid w:val="001E1692"/>
    <w:rsid w:val="001E1CA4"/>
    <w:rsid w:val="001E2991"/>
    <w:rsid w:val="001F07F3"/>
    <w:rsid w:val="001F1B68"/>
    <w:rsid w:val="001F51BE"/>
    <w:rsid w:val="001F599E"/>
    <w:rsid w:val="002016F1"/>
    <w:rsid w:val="00202321"/>
    <w:rsid w:val="00203AE9"/>
    <w:rsid w:val="002043B0"/>
    <w:rsid w:val="00205462"/>
    <w:rsid w:val="00206B14"/>
    <w:rsid w:val="00206FD1"/>
    <w:rsid w:val="00210C2E"/>
    <w:rsid w:val="00211D85"/>
    <w:rsid w:val="0021412F"/>
    <w:rsid w:val="00214A1A"/>
    <w:rsid w:val="00215EF7"/>
    <w:rsid w:val="002207BA"/>
    <w:rsid w:val="002220B8"/>
    <w:rsid w:val="0022698B"/>
    <w:rsid w:val="002309FD"/>
    <w:rsid w:val="00230CDC"/>
    <w:rsid w:val="00234F1E"/>
    <w:rsid w:val="0023665B"/>
    <w:rsid w:val="00236FDF"/>
    <w:rsid w:val="00237438"/>
    <w:rsid w:val="00240AEA"/>
    <w:rsid w:val="0024262B"/>
    <w:rsid w:val="00243BB7"/>
    <w:rsid w:val="00246477"/>
    <w:rsid w:val="00247A85"/>
    <w:rsid w:val="00250365"/>
    <w:rsid w:val="00250831"/>
    <w:rsid w:val="00250A0F"/>
    <w:rsid w:val="00255785"/>
    <w:rsid w:val="00256304"/>
    <w:rsid w:val="002579EF"/>
    <w:rsid w:val="00260613"/>
    <w:rsid w:val="00261E89"/>
    <w:rsid w:val="00264C32"/>
    <w:rsid w:val="002672A4"/>
    <w:rsid w:val="002673D9"/>
    <w:rsid w:val="002676CC"/>
    <w:rsid w:val="00270D41"/>
    <w:rsid w:val="00272FAE"/>
    <w:rsid w:val="00275233"/>
    <w:rsid w:val="00275E6F"/>
    <w:rsid w:val="00276552"/>
    <w:rsid w:val="002773AF"/>
    <w:rsid w:val="00281283"/>
    <w:rsid w:val="00282D24"/>
    <w:rsid w:val="002849F1"/>
    <w:rsid w:val="00284D84"/>
    <w:rsid w:val="00285EB7"/>
    <w:rsid w:val="00286EBC"/>
    <w:rsid w:val="00290612"/>
    <w:rsid w:val="00291792"/>
    <w:rsid w:val="002918B6"/>
    <w:rsid w:val="00291CBF"/>
    <w:rsid w:val="00291E6F"/>
    <w:rsid w:val="00292E89"/>
    <w:rsid w:val="00293E85"/>
    <w:rsid w:val="002977E7"/>
    <w:rsid w:val="002A214A"/>
    <w:rsid w:val="002A398A"/>
    <w:rsid w:val="002A45AA"/>
    <w:rsid w:val="002A6C12"/>
    <w:rsid w:val="002A7E79"/>
    <w:rsid w:val="002B0839"/>
    <w:rsid w:val="002B157A"/>
    <w:rsid w:val="002B15BC"/>
    <w:rsid w:val="002B1761"/>
    <w:rsid w:val="002B24E3"/>
    <w:rsid w:val="002B6955"/>
    <w:rsid w:val="002B7BFD"/>
    <w:rsid w:val="002B7FFD"/>
    <w:rsid w:val="002C092C"/>
    <w:rsid w:val="002C4322"/>
    <w:rsid w:val="002C49C1"/>
    <w:rsid w:val="002C6F2C"/>
    <w:rsid w:val="002C7495"/>
    <w:rsid w:val="002D6275"/>
    <w:rsid w:val="002D6489"/>
    <w:rsid w:val="002D747E"/>
    <w:rsid w:val="002E009A"/>
    <w:rsid w:val="002E244D"/>
    <w:rsid w:val="002E4DE9"/>
    <w:rsid w:val="002E79A4"/>
    <w:rsid w:val="002E7B96"/>
    <w:rsid w:val="002F1758"/>
    <w:rsid w:val="002F2DB1"/>
    <w:rsid w:val="002F2E39"/>
    <w:rsid w:val="002F504A"/>
    <w:rsid w:val="002F75E4"/>
    <w:rsid w:val="00303241"/>
    <w:rsid w:val="0030498C"/>
    <w:rsid w:val="00304A67"/>
    <w:rsid w:val="00305049"/>
    <w:rsid w:val="003074DC"/>
    <w:rsid w:val="00310A67"/>
    <w:rsid w:val="00313B73"/>
    <w:rsid w:val="0031460C"/>
    <w:rsid w:val="00315E34"/>
    <w:rsid w:val="00316510"/>
    <w:rsid w:val="003224B3"/>
    <w:rsid w:val="00323A8F"/>
    <w:rsid w:val="00335B73"/>
    <w:rsid w:val="003362EE"/>
    <w:rsid w:val="00336354"/>
    <w:rsid w:val="00345BE5"/>
    <w:rsid w:val="00346573"/>
    <w:rsid w:val="0035043D"/>
    <w:rsid w:val="00352AC1"/>
    <w:rsid w:val="0035738D"/>
    <w:rsid w:val="00361F5B"/>
    <w:rsid w:val="00363F42"/>
    <w:rsid w:val="0036412E"/>
    <w:rsid w:val="00364F20"/>
    <w:rsid w:val="00365E55"/>
    <w:rsid w:val="0036601C"/>
    <w:rsid w:val="00370B0D"/>
    <w:rsid w:val="00370DBA"/>
    <w:rsid w:val="00373524"/>
    <w:rsid w:val="00375405"/>
    <w:rsid w:val="00380C4D"/>
    <w:rsid w:val="0038159F"/>
    <w:rsid w:val="003861CC"/>
    <w:rsid w:val="003907E0"/>
    <w:rsid w:val="0039114F"/>
    <w:rsid w:val="003911A3"/>
    <w:rsid w:val="00391C5C"/>
    <w:rsid w:val="00392064"/>
    <w:rsid w:val="0039250F"/>
    <w:rsid w:val="00392649"/>
    <w:rsid w:val="00393238"/>
    <w:rsid w:val="00393EFC"/>
    <w:rsid w:val="0039577F"/>
    <w:rsid w:val="00395901"/>
    <w:rsid w:val="003961F5"/>
    <w:rsid w:val="0039669E"/>
    <w:rsid w:val="00396912"/>
    <w:rsid w:val="00396E99"/>
    <w:rsid w:val="003974B3"/>
    <w:rsid w:val="003A0967"/>
    <w:rsid w:val="003A2123"/>
    <w:rsid w:val="003A3F9E"/>
    <w:rsid w:val="003A5860"/>
    <w:rsid w:val="003A71F4"/>
    <w:rsid w:val="003A78E6"/>
    <w:rsid w:val="003B08FD"/>
    <w:rsid w:val="003B100C"/>
    <w:rsid w:val="003B6193"/>
    <w:rsid w:val="003C02A4"/>
    <w:rsid w:val="003C3579"/>
    <w:rsid w:val="003C3960"/>
    <w:rsid w:val="003C3DFC"/>
    <w:rsid w:val="003D09AF"/>
    <w:rsid w:val="003D1A4B"/>
    <w:rsid w:val="003D5986"/>
    <w:rsid w:val="003D7617"/>
    <w:rsid w:val="003E5657"/>
    <w:rsid w:val="003E626E"/>
    <w:rsid w:val="003E7575"/>
    <w:rsid w:val="003F21A0"/>
    <w:rsid w:val="003F323F"/>
    <w:rsid w:val="003F5BF9"/>
    <w:rsid w:val="003F62D9"/>
    <w:rsid w:val="0040051A"/>
    <w:rsid w:val="004014DA"/>
    <w:rsid w:val="004028DE"/>
    <w:rsid w:val="00407C16"/>
    <w:rsid w:val="004104FC"/>
    <w:rsid w:val="004135D6"/>
    <w:rsid w:val="00417F1A"/>
    <w:rsid w:val="00420F43"/>
    <w:rsid w:val="00425032"/>
    <w:rsid w:val="00425206"/>
    <w:rsid w:val="004307B4"/>
    <w:rsid w:val="00430BE2"/>
    <w:rsid w:val="00431B19"/>
    <w:rsid w:val="0043495B"/>
    <w:rsid w:val="00434AAE"/>
    <w:rsid w:val="00434FB0"/>
    <w:rsid w:val="00435706"/>
    <w:rsid w:val="00437E69"/>
    <w:rsid w:val="00445F55"/>
    <w:rsid w:val="00447437"/>
    <w:rsid w:val="00452EA9"/>
    <w:rsid w:val="00453428"/>
    <w:rsid w:val="00463035"/>
    <w:rsid w:val="0047157C"/>
    <w:rsid w:val="00474F44"/>
    <w:rsid w:val="00476958"/>
    <w:rsid w:val="00480A35"/>
    <w:rsid w:val="00480BBD"/>
    <w:rsid w:val="00481355"/>
    <w:rsid w:val="00482766"/>
    <w:rsid w:val="0048321D"/>
    <w:rsid w:val="0048323F"/>
    <w:rsid w:val="00483AB3"/>
    <w:rsid w:val="00483FF7"/>
    <w:rsid w:val="004867C3"/>
    <w:rsid w:val="00490AB9"/>
    <w:rsid w:val="004926A6"/>
    <w:rsid w:val="004931A6"/>
    <w:rsid w:val="004967DA"/>
    <w:rsid w:val="00496A93"/>
    <w:rsid w:val="00496B62"/>
    <w:rsid w:val="004B32E3"/>
    <w:rsid w:val="004B3B33"/>
    <w:rsid w:val="004B5BB9"/>
    <w:rsid w:val="004B7C8A"/>
    <w:rsid w:val="004C0B49"/>
    <w:rsid w:val="004C1CC5"/>
    <w:rsid w:val="004C2574"/>
    <w:rsid w:val="004C3CDC"/>
    <w:rsid w:val="004C5B07"/>
    <w:rsid w:val="004C7587"/>
    <w:rsid w:val="004D3C50"/>
    <w:rsid w:val="004D466B"/>
    <w:rsid w:val="004D72CB"/>
    <w:rsid w:val="004E0D56"/>
    <w:rsid w:val="004E40D5"/>
    <w:rsid w:val="004E65BB"/>
    <w:rsid w:val="004E6FE2"/>
    <w:rsid w:val="004F189C"/>
    <w:rsid w:val="004F265F"/>
    <w:rsid w:val="004F4604"/>
    <w:rsid w:val="004F5C7B"/>
    <w:rsid w:val="004F63EE"/>
    <w:rsid w:val="004F6F0C"/>
    <w:rsid w:val="004F7E0E"/>
    <w:rsid w:val="00501B2C"/>
    <w:rsid w:val="00504497"/>
    <w:rsid w:val="00507983"/>
    <w:rsid w:val="00513090"/>
    <w:rsid w:val="005134B3"/>
    <w:rsid w:val="00513A1E"/>
    <w:rsid w:val="00513FC4"/>
    <w:rsid w:val="005141B2"/>
    <w:rsid w:val="00517124"/>
    <w:rsid w:val="00517F46"/>
    <w:rsid w:val="0052075F"/>
    <w:rsid w:val="00523F3B"/>
    <w:rsid w:val="00525C43"/>
    <w:rsid w:val="00533EAC"/>
    <w:rsid w:val="005347A6"/>
    <w:rsid w:val="00535450"/>
    <w:rsid w:val="0053577C"/>
    <w:rsid w:val="00543CED"/>
    <w:rsid w:val="0054531D"/>
    <w:rsid w:val="005455ED"/>
    <w:rsid w:val="00551CEE"/>
    <w:rsid w:val="0055373D"/>
    <w:rsid w:val="00555A2C"/>
    <w:rsid w:val="00556499"/>
    <w:rsid w:val="00557DE5"/>
    <w:rsid w:val="005614C1"/>
    <w:rsid w:val="0056473C"/>
    <w:rsid w:val="00565578"/>
    <w:rsid w:val="00571ADE"/>
    <w:rsid w:val="00572209"/>
    <w:rsid w:val="00572604"/>
    <w:rsid w:val="00573C95"/>
    <w:rsid w:val="00574F87"/>
    <w:rsid w:val="00576C5B"/>
    <w:rsid w:val="00581143"/>
    <w:rsid w:val="00581E90"/>
    <w:rsid w:val="00582FDE"/>
    <w:rsid w:val="005868F3"/>
    <w:rsid w:val="005928A8"/>
    <w:rsid w:val="00594AD6"/>
    <w:rsid w:val="00595C37"/>
    <w:rsid w:val="00597E61"/>
    <w:rsid w:val="005A4D3F"/>
    <w:rsid w:val="005A763D"/>
    <w:rsid w:val="005B2684"/>
    <w:rsid w:val="005C10E5"/>
    <w:rsid w:val="005C42E5"/>
    <w:rsid w:val="005C4581"/>
    <w:rsid w:val="005C61C8"/>
    <w:rsid w:val="005C62EB"/>
    <w:rsid w:val="005D0610"/>
    <w:rsid w:val="005D0E0A"/>
    <w:rsid w:val="005D0F58"/>
    <w:rsid w:val="005D1F90"/>
    <w:rsid w:val="005D2FD7"/>
    <w:rsid w:val="005D55EA"/>
    <w:rsid w:val="005D68B2"/>
    <w:rsid w:val="005D7F68"/>
    <w:rsid w:val="005E0632"/>
    <w:rsid w:val="005E0ADD"/>
    <w:rsid w:val="005E2322"/>
    <w:rsid w:val="005E2D2F"/>
    <w:rsid w:val="005E593E"/>
    <w:rsid w:val="005E5C1D"/>
    <w:rsid w:val="005F226B"/>
    <w:rsid w:val="005F237B"/>
    <w:rsid w:val="005F29AB"/>
    <w:rsid w:val="005F486D"/>
    <w:rsid w:val="005F72EF"/>
    <w:rsid w:val="005F7D9F"/>
    <w:rsid w:val="00600562"/>
    <w:rsid w:val="0060188C"/>
    <w:rsid w:val="0061015A"/>
    <w:rsid w:val="0061265A"/>
    <w:rsid w:val="0061321B"/>
    <w:rsid w:val="006134AA"/>
    <w:rsid w:val="0061757C"/>
    <w:rsid w:val="00617DE6"/>
    <w:rsid w:val="00620E3C"/>
    <w:rsid w:val="00622880"/>
    <w:rsid w:val="00622B8B"/>
    <w:rsid w:val="006244B6"/>
    <w:rsid w:val="0062648B"/>
    <w:rsid w:val="00626FF3"/>
    <w:rsid w:val="00627181"/>
    <w:rsid w:val="00627E15"/>
    <w:rsid w:val="0063320B"/>
    <w:rsid w:val="00634754"/>
    <w:rsid w:val="00635220"/>
    <w:rsid w:val="00635D13"/>
    <w:rsid w:val="00636C97"/>
    <w:rsid w:val="006404EB"/>
    <w:rsid w:val="00645C9A"/>
    <w:rsid w:val="00651178"/>
    <w:rsid w:val="00651F97"/>
    <w:rsid w:val="00653774"/>
    <w:rsid w:val="00655D25"/>
    <w:rsid w:val="00655D84"/>
    <w:rsid w:val="006569BC"/>
    <w:rsid w:val="00660BE8"/>
    <w:rsid w:val="00661EB4"/>
    <w:rsid w:val="00664418"/>
    <w:rsid w:val="00664D36"/>
    <w:rsid w:val="00667545"/>
    <w:rsid w:val="00671A75"/>
    <w:rsid w:val="00671FDA"/>
    <w:rsid w:val="00672C25"/>
    <w:rsid w:val="00675B4A"/>
    <w:rsid w:val="00675B76"/>
    <w:rsid w:val="00676053"/>
    <w:rsid w:val="006765FA"/>
    <w:rsid w:val="00680B5A"/>
    <w:rsid w:val="00681675"/>
    <w:rsid w:val="00682005"/>
    <w:rsid w:val="006839D7"/>
    <w:rsid w:val="00691C1C"/>
    <w:rsid w:val="00692606"/>
    <w:rsid w:val="00692CDC"/>
    <w:rsid w:val="0069347E"/>
    <w:rsid w:val="00694D8D"/>
    <w:rsid w:val="0069540B"/>
    <w:rsid w:val="00696C08"/>
    <w:rsid w:val="006974CC"/>
    <w:rsid w:val="006A1CBB"/>
    <w:rsid w:val="006A2478"/>
    <w:rsid w:val="006A2E95"/>
    <w:rsid w:val="006A341E"/>
    <w:rsid w:val="006A516B"/>
    <w:rsid w:val="006B131C"/>
    <w:rsid w:val="006B1369"/>
    <w:rsid w:val="006B2540"/>
    <w:rsid w:val="006B5C93"/>
    <w:rsid w:val="006C0265"/>
    <w:rsid w:val="006C16FF"/>
    <w:rsid w:val="006C1BF2"/>
    <w:rsid w:val="006C4332"/>
    <w:rsid w:val="006C7F64"/>
    <w:rsid w:val="006D1306"/>
    <w:rsid w:val="006D1DC1"/>
    <w:rsid w:val="006D2BBB"/>
    <w:rsid w:val="006D33BC"/>
    <w:rsid w:val="006D41F9"/>
    <w:rsid w:val="006D425B"/>
    <w:rsid w:val="006D4BCB"/>
    <w:rsid w:val="006D5A7E"/>
    <w:rsid w:val="006E00C6"/>
    <w:rsid w:val="006E2549"/>
    <w:rsid w:val="006E4E75"/>
    <w:rsid w:val="006E4FCE"/>
    <w:rsid w:val="006F0314"/>
    <w:rsid w:val="006F5503"/>
    <w:rsid w:val="006F635D"/>
    <w:rsid w:val="006F6D58"/>
    <w:rsid w:val="006F7465"/>
    <w:rsid w:val="00701AD6"/>
    <w:rsid w:val="007037E1"/>
    <w:rsid w:val="007056D4"/>
    <w:rsid w:val="00705E49"/>
    <w:rsid w:val="00710B1E"/>
    <w:rsid w:val="00711334"/>
    <w:rsid w:val="007118DA"/>
    <w:rsid w:val="0072141C"/>
    <w:rsid w:val="00721818"/>
    <w:rsid w:val="00724FE8"/>
    <w:rsid w:val="007261A4"/>
    <w:rsid w:val="0072640B"/>
    <w:rsid w:val="00730851"/>
    <w:rsid w:val="0073129D"/>
    <w:rsid w:val="007315C4"/>
    <w:rsid w:val="00734167"/>
    <w:rsid w:val="00737163"/>
    <w:rsid w:val="00737D0C"/>
    <w:rsid w:val="007402F6"/>
    <w:rsid w:val="00740563"/>
    <w:rsid w:val="00743010"/>
    <w:rsid w:val="007433C1"/>
    <w:rsid w:val="00743FC6"/>
    <w:rsid w:val="007501E8"/>
    <w:rsid w:val="007549A8"/>
    <w:rsid w:val="007555F5"/>
    <w:rsid w:val="00756349"/>
    <w:rsid w:val="00756ECB"/>
    <w:rsid w:val="007573C4"/>
    <w:rsid w:val="007601E2"/>
    <w:rsid w:val="00760258"/>
    <w:rsid w:val="00761FD9"/>
    <w:rsid w:val="00762F37"/>
    <w:rsid w:val="0076669D"/>
    <w:rsid w:val="00766F6C"/>
    <w:rsid w:val="00771F84"/>
    <w:rsid w:val="00771FB4"/>
    <w:rsid w:val="00772EBF"/>
    <w:rsid w:val="00776ADA"/>
    <w:rsid w:val="00781BBB"/>
    <w:rsid w:val="00783F58"/>
    <w:rsid w:val="007858D9"/>
    <w:rsid w:val="0078601C"/>
    <w:rsid w:val="0079115D"/>
    <w:rsid w:val="00793A2F"/>
    <w:rsid w:val="0079426E"/>
    <w:rsid w:val="0079441F"/>
    <w:rsid w:val="007949DC"/>
    <w:rsid w:val="0079693E"/>
    <w:rsid w:val="00796B69"/>
    <w:rsid w:val="007A13E4"/>
    <w:rsid w:val="007A2030"/>
    <w:rsid w:val="007A2B68"/>
    <w:rsid w:val="007A6199"/>
    <w:rsid w:val="007B184B"/>
    <w:rsid w:val="007B1F62"/>
    <w:rsid w:val="007B298E"/>
    <w:rsid w:val="007B2CA8"/>
    <w:rsid w:val="007B3AF4"/>
    <w:rsid w:val="007B4799"/>
    <w:rsid w:val="007B7C4C"/>
    <w:rsid w:val="007C5989"/>
    <w:rsid w:val="007D3710"/>
    <w:rsid w:val="007D37D7"/>
    <w:rsid w:val="007D38C1"/>
    <w:rsid w:val="007D53D3"/>
    <w:rsid w:val="007D600C"/>
    <w:rsid w:val="007D6679"/>
    <w:rsid w:val="007D6ADB"/>
    <w:rsid w:val="007D7E66"/>
    <w:rsid w:val="007E078D"/>
    <w:rsid w:val="007E153B"/>
    <w:rsid w:val="007E2949"/>
    <w:rsid w:val="007F1974"/>
    <w:rsid w:val="007F39F8"/>
    <w:rsid w:val="007F465F"/>
    <w:rsid w:val="007F655C"/>
    <w:rsid w:val="00800177"/>
    <w:rsid w:val="00806202"/>
    <w:rsid w:val="00806230"/>
    <w:rsid w:val="00815246"/>
    <w:rsid w:val="008152E3"/>
    <w:rsid w:val="008170C1"/>
    <w:rsid w:val="00820795"/>
    <w:rsid w:val="008222FF"/>
    <w:rsid w:val="008262CA"/>
    <w:rsid w:val="008268A8"/>
    <w:rsid w:val="00830A78"/>
    <w:rsid w:val="00832208"/>
    <w:rsid w:val="00837933"/>
    <w:rsid w:val="00841B2B"/>
    <w:rsid w:val="008468FB"/>
    <w:rsid w:val="00855708"/>
    <w:rsid w:val="00870717"/>
    <w:rsid w:val="00870AEF"/>
    <w:rsid w:val="00870E82"/>
    <w:rsid w:val="00872D74"/>
    <w:rsid w:val="00873D0C"/>
    <w:rsid w:val="00875857"/>
    <w:rsid w:val="00877BAB"/>
    <w:rsid w:val="00881BE3"/>
    <w:rsid w:val="008867C1"/>
    <w:rsid w:val="00891D4A"/>
    <w:rsid w:val="00891E95"/>
    <w:rsid w:val="008925FC"/>
    <w:rsid w:val="00892E44"/>
    <w:rsid w:val="008933F0"/>
    <w:rsid w:val="00895078"/>
    <w:rsid w:val="008A27C0"/>
    <w:rsid w:val="008A2E70"/>
    <w:rsid w:val="008A4A38"/>
    <w:rsid w:val="008A4FF4"/>
    <w:rsid w:val="008A6B1F"/>
    <w:rsid w:val="008B19E9"/>
    <w:rsid w:val="008B2375"/>
    <w:rsid w:val="008B2760"/>
    <w:rsid w:val="008B52CD"/>
    <w:rsid w:val="008B5306"/>
    <w:rsid w:val="008B6A5A"/>
    <w:rsid w:val="008B7B2E"/>
    <w:rsid w:val="008C2970"/>
    <w:rsid w:val="008C501E"/>
    <w:rsid w:val="008C5779"/>
    <w:rsid w:val="008C6D3C"/>
    <w:rsid w:val="008C71C8"/>
    <w:rsid w:val="008D0003"/>
    <w:rsid w:val="008D1A0B"/>
    <w:rsid w:val="008D38DE"/>
    <w:rsid w:val="008D3DBC"/>
    <w:rsid w:val="008D49B4"/>
    <w:rsid w:val="008D4EF5"/>
    <w:rsid w:val="008D61E2"/>
    <w:rsid w:val="008D78B6"/>
    <w:rsid w:val="008E1F7F"/>
    <w:rsid w:val="008E6323"/>
    <w:rsid w:val="008E722C"/>
    <w:rsid w:val="008E7839"/>
    <w:rsid w:val="008F1348"/>
    <w:rsid w:val="0090100C"/>
    <w:rsid w:val="009047A0"/>
    <w:rsid w:val="00907372"/>
    <w:rsid w:val="009074B5"/>
    <w:rsid w:val="00907A3C"/>
    <w:rsid w:val="00910FB1"/>
    <w:rsid w:val="00912ABC"/>
    <w:rsid w:val="009132C9"/>
    <w:rsid w:val="00916B1F"/>
    <w:rsid w:val="00916F48"/>
    <w:rsid w:val="009202AD"/>
    <w:rsid w:val="009211BC"/>
    <w:rsid w:val="00921C1C"/>
    <w:rsid w:val="00926C10"/>
    <w:rsid w:val="00927252"/>
    <w:rsid w:val="00927C23"/>
    <w:rsid w:val="00931202"/>
    <w:rsid w:val="00934249"/>
    <w:rsid w:val="0093681B"/>
    <w:rsid w:val="00936B5D"/>
    <w:rsid w:val="00937050"/>
    <w:rsid w:val="00942565"/>
    <w:rsid w:val="009427F9"/>
    <w:rsid w:val="00945924"/>
    <w:rsid w:val="00946185"/>
    <w:rsid w:val="009510BB"/>
    <w:rsid w:val="00951137"/>
    <w:rsid w:val="0095240E"/>
    <w:rsid w:val="00952FBD"/>
    <w:rsid w:val="00954410"/>
    <w:rsid w:val="0095732D"/>
    <w:rsid w:val="00961D8B"/>
    <w:rsid w:val="0096202D"/>
    <w:rsid w:val="0096658F"/>
    <w:rsid w:val="00966E23"/>
    <w:rsid w:val="00970D73"/>
    <w:rsid w:val="00970EBF"/>
    <w:rsid w:val="00970FD0"/>
    <w:rsid w:val="00971425"/>
    <w:rsid w:val="00973A27"/>
    <w:rsid w:val="00975AA8"/>
    <w:rsid w:val="0097683F"/>
    <w:rsid w:val="00977448"/>
    <w:rsid w:val="0097744C"/>
    <w:rsid w:val="0097747F"/>
    <w:rsid w:val="009779FC"/>
    <w:rsid w:val="009809B1"/>
    <w:rsid w:val="0098135E"/>
    <w:rsid w:val="009819F8"/>
    <w:rsid w:val="009837F2"/>
    <w:rsid w:val="00983CF5"/>
    <w:rsid w:val="00990B29"/>
    <w:rsid w:val="009916A0"/>
    <w:rsid w:val="009916D1"/>
    <w:rsid w:val="009916EC"/>
    <w:rsid w:val="009928C6"/>
    <w:rsid w:val="00992DBF"/>
    <w:rsid w:val="00994939"/>
    <w:rsid w:val="009A0E2A"/>
    <w:rsid w:val="009B0432"/>
    <w:rsid w:val="009B1B84"/>
    <w:rsid w:val="009B344B"/>
    <w:rsid w:val="009C20E0"/>
    <w:rsid w:val="009C3322"/>
    <w:rsid w:val="009C3364"/>
    <w:rsid w:val="009C3542"/>
    <w:rsid w:val="009C5E24"/>
    <w:rsid w:val="009C6A1E"/>
    <w:rsid w:val="009C7C79"/>
    <w:rsid w:val="009D0F4A"/>
    <w:rsid w:val="009D1A07"/>
    <w:rsid w:val="009D3537"/>
    <w:rsid w:val="009D3CEF"/>
    <w:rsid w:val="009D4742"/>
    <w:rsid w:val="009E0416"/>
    <w:rsid w:val="009E4820"/>
    <w:rsid w:val="009E70E1"/>
    <w:rsid w:val="009F2258"/>
    <w:rsid w:val="009F50E3"/>
    <w:rsid w:val="009F5878"/>
    <w:rsid w:val="00A10E45"/>
    <w:rsid w:val="00A1544D"/>
    <w:rsid w:val="00A15DCA"/>
    <w:rsid w:val="00A1611C"/>
    <w:rsid w:val="00A168AD"/>
    <w:rsid w:val="00A17A15"/>
    <w:rsid w:val="00A21EC4"/>
    <w:rsid w:val="00A23290"/>
    <w:rsid w:val="00A24272"/>
    <w:rsid w:val="00A249D0"/>
    <w:rsid w:val="00A31961"/>
    <w:rsid w:val="00A36638"/>
    <w:rsid w:val="00A41739"/>
    <w:rsid w:val="00A41FC4"/>
    <w:rsid w:val="00A424B0"/>
    <w:rsid w:val="00A42B75"/>
    <w:rsid w:val="00A442CE"/>
    <w:rsid w:val="00A46200"/>
    <w:rsid w:val="00A46C35"/>
    <w:rsid w:val="00A46ED1"/>
    <w:rsid w:val="00A4794F"/>
    <w:rsid w:val="00A53575"/>
    <w:rsid w:val="00A54433"/>
    <w:rsid w:val="00A54C00"/>
    <w:rsid w:val="00A55CE7"/>
    <w:rsid w:val="00A561A5"/>
    <w:rsid w:val="00A562C3"/>
    <w:rsid w:val="00A61379"/>
    <w:rsid w:val="00A61BB7"/>
    <w:rsid w:val="00A62B6E"/>
    <w:rsid w:val="00A632B7"/>
    <w:rsid w:val="00A64485"/>
    <w:rsid w:val="00A65976"/>
    <w:rsid w:val="00A70A23"/>
    <w:rsid w:val="00A76071"/>
    <w:rsid w:val="00A76BF8"/>
    <w:rsid w:val="00A80489"/>
    <w:rsid w:val="00A80A6B"/>
    <w:rsid w:val="00A80A9F"/>
    <w:rsid w:val="00A811F3"/>
    <w:rsid w:val="00A83050"/>
    <w:rsid w:val="00A8405D"/>
    <w:rsid w:val="00A90A11"/>
    <w:rsid w:val="00A91329"/>
    <w:rsid w:val="00A95B4A"/>
    <w:rsid w:val="00A95BEC"/>
    <w:rsid w:val="00A96DD4"/>
    <w:rsid w:val="00A97E59"/>
    <w:rsid w:val="00AA0CCF"/>
    <w:rsid w:val="00AA23A2"/>
    <w:rsid w:val="00AA2B3F"/>
    <w:rsid w:val="00AB1B88"/>
    <w:rsid w:val="00AB1EC5"/>
    <w:rsid w:val="00AC1478"/>
    <w:rsid w:val="00AC2E14"/>
    <w:rsid w:val="00AC3DFF"/>
    <w:rsid w:val="00AC54BB"/>
    <w:rsid w:val="00AC7657"/>
    <w:rsid w:val="00AD40CF"/>
    <w:rsid w:val="00AD4E3F"/>
    <w:rsid w:val="00AE0A78"/>
    <w:rsid w:val="00AE0C2E"/>
    <w:rsid w:val="00AF169B"/>
    <w:rsid w:val="00AF23D2"/>
    <w:rsid w:val="00AF3077"/>
    <w:rsid w:val="00AF3110"/>
    <w:rsid w:val="00AF693C"/>
    <w:rsid w:val="00B0053C"/>
    <w:rsid w:val="00B03B98"/>
    <w:rsid w:val="00B04EEA"/>
    <w:rsid w:val="00B05A56"/>
    <w:rsid w:val="00B07B03"/>
    <w:rsid w:val="00B13C3C"/>
    <w:rsid w:val="00B14000"/>
    <w:rsid w:val="00B154C6"/>
    <w:rsid w:val="00B21AB9"/>
    <w:rsid w:val="00B224ED"/>
    <w:rsid w:val="00B231C7"/>
    <w:rsid w:val="00B262E9"/>
    <w:rsid w:val="00B27A2F"/>
    <w:rsid w:val="00B30318"/>
    <w:rsid w:val="00B30CAC"/>
    <w:rsid w:val="00B30E56"/>
    <w:rsid w:val="00B313D6"/>
    <w:rsid w:val="00B32061"/>
    <w:rsid w:val="00B3481F"/>
    <w:rsid w:val="00B34C48"/>
    <w:rsid w:val="00B36E37"/>
    <w:rsid w:val="00B377C5"/>
    <w:rsid w:val="00B4180F"/>
    <w:rsid w:val="00B467BF"/>
    <w:rsid w:val="00B47F3E"/>
    <w:rsid w:val="00B508ED"/>
    <w:rsid w:val="00B518B4"/>
    <w:rsid w:val="00B549AA"/>
    <w:rsid w:val="00B554B4"/>
    <w:rsid w:val="00B55D7A"/>
    <w:rsid w:val="00B56A9C"/>
    <w:rsid w:val="00B57027"/>
    <w:rsid w:val="00B62780"/>
    <w:rsid w:val="00B759BF"/>
    <w:rsid w:val="00B7612F"/>
    <w:rsid w:val="00B80273"/>
    <w:rsid w:val="00B80C92"/>
    <w:rsid w:val="00B81078"/>
    <w:rsid w:val="00B8132C"/>
    <w:rsid w:val="00B82A83"/>
    <w:rsid w:val="00B82C43"/>
    <w:rsid w:val="00B831E8"/>
    <w:rsid w:val="00B83938"/>
    <w:rsid w:val="00B83A94"/>
    <w:rsid w:val="00B84D7F"/>
    <w:rsid w:val="00B86168"/>
    <w:rsid w:val="00B862F8"/>
    <w:rsid w:val="00B9395B"/>
    <w:rsid w:val="00B956AB"/>
    <w:rsid w:val="00BA08EC"/>
    <w:rsid w:val="00BA2B7D"/>
    <w:rsid w:val="00BA5207"/>
    <w:rsid w:val="00BA7B0F"/>
    <w:rsid w:val="00BA7D94"/>
    <w:rsid w:val="00BB0320"/>
    <w:rsid w:val="00BB039E"/>
    <w:rsid w:val="00BB0F1F"/>
    <w:rsid w:val="00BB1F47"/>
    <w:rsid w:val="00BB22A8"/>
    <w:rsid w:val="00BB3425"/>
    <w:rsid w:val="00BB344A"/>
    <w:rsid w:val="00BC2CA1"/>
    <w:rsid w:val="00BC6134"/>
    <w:rsid w:val="00BC6196"/>
    <w:rsid w:val="00BC73ED"/>
    <w:rsid w:val="00BC7CAB"/>
    <w:rsid w:val="00BD197F"/>
    <w:rsid w:val="00BD3AC7"/>
    <w:rsid w:val="00BD4C44"/>
    <w:rsid w:val="00BD6185"/>
    <w:rsid w:val="00BE099A"/>
    <w:rsid w:val="00BE5551"/>
    <w:rsid w:val="00BE66C1"/>
    <w:rsid w:val="00BF0B80"/>
    <w:rsid w:val="00BF12A4"/>
    <w:rsid w:val="00BF2791"/>
    <w:rsid w:val="00BF3D0C"/>
    <w:rsid w:val="00BF510B"/>
    <w:rsid w:val="00BF5BA3"/>
    <w:rsid w:val="00BF6FD8"/>
    <w:rsid w:val="00C02093"/>
    <w:rsid w:val="00C0554A"/>
    <w:rsid w:val="00C124A8"/>
    <w:rsid w:val="00C13699"/>
    <w:rsid w:val="00C14637"/>
    <w:rsid w:val="00C146EB"/>
    <w:rsid w:val="00C15903"/>
    <w:rsid w:val="00C15DD1"/>
    <w:rsid w:val="00C16FBE"/>
    <w:rsid w:val="00C21119"/>
    <w:rsid w:val="00C23444"/>
    <w:rsid w:val="00C2383A"/>
    <w:rsid w:val="00C2383F"/>
    <w:rsid w:val="00C306AA"/>
    <w:rsid w:val="00C327C9"/>
    <w:rsid w:val="00C33C2B"/>
    <w:rsid w:val="00C34F2E"/>
    <w:rsid w:val="00C40B3E"/>
    <w:rsid w:val="00C423BE"/>
    <w:rsid w:val="00C42E5B"/>
    <w:rsid w:val="00C43C1B"/>
    <w:rsid w:val="00C45DF3"/>
    <w:rsid w:val="00C465E4"/>
    <w:rsid w:val="00C50303"/>
    <w:rsid w:val="00C5072F"/>
    <w:rsid w:val="00C52258"/>
    <w:rsid w:val="00C5231A"/>
    <w:rsid w:val="00C528EA"/>
    <w:rsid w:val="00C5633B"/>
    <w:rsid w:val="00C632A8"/>
    <w:rsid w:val="00C634EB"/>
    <w:rsid w:val="00C66BAE"/>
    <w:rsid w:val="00C674CB"/>
    <w:rsid w:val="00C71E99"/>
    <w:rsid w:val="00C72E8B"/>
    <w:rsid w:val="00C7405C"/>
    <w:rsid w:val="00C745A3"/>
    <w:rsid w:val="00C74E20"/>
    <w:rsid w:val="00C75C0B"/>
    <w:rsid w:val="00C76335"/>
    <w:rsid w:val="00C76EC7"/>
    <w:rsid w:val="00C80D7F"/>
    <w:rsid w:val="00C825E3"/>
    <w:rsid w:val="00C82874"/>
    <w:rsid w:val="00C830A5"/>
    <w:rsid w:val="00CA367D"/>
    <w:rsid w:val="00CA4360"/>
    <w:rsid w:val="00CB18FD"/>
    <w:rsid w:val="00CB53DA"/>
    <w:rsid w:val="00CC0FB3"/>
    <w:rsid w:val="00CC243E"/>
    <w:rsid w:val="00CC4533"/>
    <w:rsid w:val="00CC5CE4"/>
    <w:rsid w:val="00CC75A0"/>
    <w:rsid w:val="00CD1334"/>
    <w:rsid w:val="00CD1740"/>
    <w:rsid w:val="00CD3797"/>
    <w:rsid w:val="00CD4925"/>
    <w:rsid w:val="00CD4EE6"/>
    <w:rsid w:val="00CD50DB"/>
    <w:rsid w:val="00CD5A42"/>
    <w:rsid w:val="00CE1050"/>
    <w:rsid w:val="00CE2AF0"/>
    <w:rsid w:val="00CE6AD4"/>
    <w:rsid w:val="00D00797"/>
    <w:rsid w:val="00D0094B"/>
    <w:rsid w:val="00D035F8"/>
    <w:rsid w:val="00D03ED6"/>
    <w:rsid w:val="00D053C7"/>
    <w:rsid w:val="00D06C34"/>
    <w:rsid w:val="00D14E6C"/>
    <w:rsid w:val="00D153CA"/>
    <w:rsid w:val="00D16476"/>
    <w:rsid w:val="00D16690"/>
    <w:rsid w:val="00D16697"/>
    <w:rsid w:val="00D202E9"/>
    <w:rsid w:val="00D23808"/>
    <w:rsid w:val="00D24403"/>
    <w:rsid w:val="00D24BD9"/>
    <w:rsid w:val="00D257EE"/>
    <w:rsid w:val="00D25F32"/>
    <w:rsid w:val="00D33016"/>
    <w:rsid w:val="00D3414C"/>
    <w:rsid w:val="00D375FA"/>
    <w:rsid w:val="00D4064B"/>
    <w:rsid w:val="00D411C4"/>
    <w:rsid w:val="00D41A16"/>
    <w:rsid w:val="00D43223"/>
    <w:rsid w:val="00D45116"/>
    <w:rsid w:val="00D50CBF"/>
    <w:rsid w:val="00D5122B"/>
    <w:rsid w:val="00D518AF"/>
    <w:rsid w:val="00D55A75"/>
    <w:rsid w:val="00D61871"/>
    <w:rsid w:val="00D61DFC"/>
    <w:rsid w:val="00D64BF8"/>
    <w:rsid w:val="00D669AC"/>
    <w:rsid w:val="00D66CCA"/>
    <w:rsid w:val="00D71177"/>
    <w:rsid w:val="00D72D11"/>
    <w:rsid w:val="00D7538C"/>
    <w:rsid w:val="00D761C8"/>
    <w:rsid w:val="00D821AC"/>
    <w:rsid w:val="00D83AB5"/>
    <w:rsid w:val="00D83D59"/>
    <w:rsid w:val="00D847A3"/>
    <w:rsid w:val="00D90F78"/>
    <w:rsid w:val="00D91F75"/>
    <w:rsid w:val="00D9399A"/>
    <w:rsid w:val="00D942E4"/>
    <w:rsid w:val="00DA14F4"/>
    <w:rsid w:val="00DA1559"/>
    <w:rsid w:val="00DA1939"/>
    <w:rsid w:val="00DA246D"/>
    <w:rsid w:val="00DA286F"/>
    <w:rsid w:val="00DA2CE4"/>
    <w:rsid w:val="00DA30EC"/>
    <w:rsid w:val="00DA462B"/>
    <w:rsid w:val="00DA543C"/>
    <w:rsid w:val="00DA5FB4"/>
    <w:rsid w:val="00DB09B5"/>
    <w:rsid w:val="00DB112F"/>
    <w:rsid w:val="00DB3212"/>
    <w:rsid w:val="00DB3884"/>
    <w:rsid w:val="00DB6C68"/>
    <w:rsid w:val="00DC0A1F"/>
    <w:rsid w:val="00DC0ED7"/>
    <w:rsid w:val="00DC2B2E"/>
    <w:rsid w:val="00DC2F34"/>
    <w:rsid w:val="00DC2FE9"/>
    <w:rsid w:val="00DC424D"/>
    <w:rsid w:val="00DC4CBF"/>
    <w:rsid w:val="00DC54B5"/>
    <w:rsid w:val="00DD07D9"/>
    <w:rsid w:val="00DD25EA"/>
    <w:rsid w:val="00DD2DC0"/>
    <w:rsid w:val="00DD2EBA"/>
    <w:rsid w:val="00DD6415"/>
    <w:rsid w:val="00DE1A2D"/>
    <w:rsid w:val="00DE2357"/>
    <w:rsid w:val="00DE5A15"/>
    <w:rsid w:val="00DE5F39"/>
    <w:rsid w:val="00DE71D7"/>
    <w:rsid w:val="00DF2EB6"/>
    <w:rsid w:val="00DF2F08"/>
    <w:rsid w:val="00DF6ACB"/>
    <w:rsid w:val="00E00D6A"/>
    <w:rsid w:val="00E017E9"/>
    <w:rsid w:val="00E02640"/>
    <w:rsid w:val="00E02E5A"/>
    <w:rsid w:val="00E079A0"/>
    <w:rsid w:val="00E10D6A"/>
    <w:rsid w:val="00E14B6B"/>
    <w:rsid w:val="00E2280D"/>
    <w:rsid w:val="00E34E5A"/>
    <w:rsid w:val="00E35015"/>
    <w:rsid w:val="00E35B3F"/>
    <w:rsid w:val="00E3798D"/>
    <w:rsid w:val="00E41825"/>
    <w:rsid w:val="00E43A63"/>
    <w:rsid w:val="00E45C8F"/>
    <w:rsid w:val="00E51DF3"/>
    <w:rsid w:val="00E52017"/>
    <w:rsid w:val="00E52CF2"/>
    <w:rsid w:val="00E52DEF"/>
    <w:rsid w:val="00E53062"/>
    <w:rsid w:val="00E534B3"/>
    <w:rsid w:val="00E540B7"/>
    <w:rsid w:val="00E54EB0"/>
    <w:rsid w:val="00E55194"/>
    <w:rsid w:val="00E5521D"/>
    <w:rsid w:val="00E565F9"/>
    <w:rsid w:val="00E56E1E"/>
    <w:rsid w:val="00E600CE"/>
    <w:rsid w:val="00E621F5"/>
    <w:rsid w:val="00E62F31"/>
    <w:rsid w:val="00E63A1C"/>
    <w:rsid w:val="00E63C82"/>
    <w:rsid w:val="00E63C8B"/>
    <w:rsid w:val="00E6512A"/>
    <w:rsid w:val="00E73CC4"/>
    <w:rsid w:val="00E75B50"/>
    <w:rsid w:val="00E75E2B"/>
    <w:rsid w:val="00E80ED0"/>
    <w:rsid w:val="00E8199D"/>
    <w:rsid w:val="00E819CE"/>
    <w:rsid w:val="00E82CDD"/>
    <w:rsid w:val="00E8546E"/>
    <w:rsid w:val="00E857F3"/>
    <w:rsid w:val="00E94C0D"/>
    <w:rsid w:val="00EA01EC"/>
    <w:rsid w:val="00EA2BBF"/>
    <w:rsid w:val="00EA4981"/>
    <w:rsid w:val="00EA7470"/>
    <w:rsid w:val="00EB330D"/>
    <w:rsid w:val="00EB6F1A"/>
    <w:rsid w:val="00EC3DA2"/>
    <w:rsid w:val="00ED0C17"/>
    <w:rsid w:val="00ED3C30"/>
    <w:rsid w:val="00ED3FE0"/>
    <w:rsid w:val="00ED4689"/>
    <w:rsid w:val="00ED482E"/>
    <w:rsid w:val="00ED65C4"/>
    <w:rsid w:val="00EE2017"/>
    <w:rsid w:val="00EE2A3D"/>
    <w:rsid w:val="00EE7684"/>
    <w:rsid w:val="00EF25B1"/>
    <w:rsid w:val="00EF2E8E"/>
    <w:rsid w:val="00EF2FA7"/>
    <w:rsid w:val="00EF3449"/>
    <w:rsid w:val="00EF3C45"/>
    <w:rsid w:val="00EF407F"/>
    <w:rsid w:val="00EF582F"/>
    <w:rsid w:val="00F02E48"/>
    <w:rsid w:val="00F0401E"/>
    <w:rsid w:val="00F05480"/>
    <w:rsid w:val="00F07043"/>
    <w:rsid w:val="00F07C63"/>
    <w:rsid w:val="00F109B6"/>
    <w:rsid w:val="00F11C1E"/>
    <w:rsid w:val="00F15DA6"/>
    <w:rsid w:val="00F16062"/>
    <w:rsid w:val="00F162D8"/>
    <w:rsid w:val="00F17B4F"/>
    <w:rsid w:val="00F216DB"/>
    <w:rsid w:val="00F2231B"/>
    <w:rsid w:val="00F2310B"/>
    <w:rsid w:val="00F239D3"/>
    <w:rsid w:val="00F241AE"/>
    <w:rsid w:val="00F2420C"/>
    <w:rsid w:val="00F27996"/>
    <w:rsid w:val="00F31035"/>
    <w:rsid w:val="00F3146A"/>
    <w:rsid w:val="00F31947"/>
    <w:rsid w:val="00F3291D"/>
    <w:rsid w:val="00F33D78"/>
    <w:rsid w:val="00F34087"/>
    <w:rsid w:val="00F34529"/>
    <w:rsid w:val="00F352E9"/>
    <w:rsid w:val="00F377C6"/>
    <w:rsid w:val="00F417D8"/>
    <w:rsid w:val="00F5009A"/>
    <w:rsid w:val="00F511A0"/>
    <w:rsid w:val="00F52DB3"/>
    <w:rsid w:val="00F54309"/>
    <w:rsid w:val="00F55121"/>
    <w:rsid w:val="00F56547"/>
    <w:rsid w:val="00F61145"/>
    <w:rsid w:val="00F62903"/>
    <w:rsid w:val="00F668E5"/>
    <w:rsid w:val="00F6796C"/>
    <w:rsid w:val="00F716A4"/>
    <w:rsid w:val="00F71FF1"/>
    <w:rsid w:val="00F72962"/>
    <w:rsid w:val="00F72B67"/>
    <w:rsid w:val="00F741B2"/>
    <w:rsid w:val="00F7644E"/>
    <w:rsid w:val="00F80006"/>
    <w:rsid w:val="00F82143"/>
    <w:rsid w:val="00F82FA3"/>
    <w:rsid w:val="00F83F3E"/>
    <w:rsid w:val="00F8586F"/>
    <w:rsid w:val="00F92508"/>
    <w:rsid w:val="00F93686"/>
    <w:rsid w:val="00F951E8"/>
    <w:rsid w:val="00F95AE9"/>
    <w:rsid w:val="00F95CFE"/>
    <w:rsid w:val="00F95F47"/>
    <w:rsid w:val="00F9737C"/>
    <w:rsid w:val="00F977BF"/>
    <w:rsid w:val="00FA1884"/>
    <w:rsid w:val="00FA40D5"/>
    <w:rsid w:val="00FA4510"/>
    <w:rsid w:val="00FA46A0"/>
    <w:rsid w:val="00FA5631"/>
    <w:rsid w:val="00FA70E3"/>
    <w:rsid w:val="00FC12B9"/>
    <w:rsid w:val="00FC48A6"/>
    <w:rsid w:val="00FC6DF2"/>
    <w:rsid w:val="00FC79D2"/>
    <w:rsid w:val="00FD0C5C"/>
    <w:rsid w:val="00FD2320"/>
    <w:rsid w:val="00FD2580"/>
    <w:rsid w:val="00FD2A04"/>
    <w:rsid w:val="00FD7CA9"/>
    <w:rsid w:val="00FF2655"/>
    <w:rsid w:val="00FF47C0"/>
    <w:rsid w:val="00FF50CF"/>
    <w:rsid w:val="00FF6663"/>
    <w:rsid w:val="00FF7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42E8BF"/>
  <w15:docId w15:val="{C51B9600-DDBE-4AFD-BE38-C4CCC9DD0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3">
    <w:name w:val="heading 3"/>
    <w:basedOn w:val="Normal"/>
    <w:next w:val="Normal"/>
    <w:link w:val="Heading3Char"/>
    <w:semiHidden/>
    <w:unhideWhenUsed/>
    <w:qFormat/>
    <w:rsid w:val="003D1A4B"/>
    <w:pPr>
      <w:keepNext/>
      <w:suppressAutoHyphens w:val="0"/>
      <w:jc w:val="center"/>
      <w:outlineLvl w:val="2"/>
    </w:pPr>
    <w:rPr>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color w:val="0000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b/>
      <w:caps/>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 w:val="24"/>
      <w:szCs w:val="24"/>
      <w:lang w:val="lt-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b w:val="0"/>
      <w:color w:val="000000"/>
    </w:rPr>
  </w:style>
  <w:style w:type="character" w:customStyle="1" w:styleId="WW8Num13z1">
    <w:name w:val="WW8Num13z1"/>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hint="default"/>
      <w:b w:val="0"/>
    </w:rPr>
  </w:style>
  <w:style w:type="character" w:customStyle="1" w:styleId="WW8Num15z1">
    <w:name w:val="WW8Num15z1"/>
    <w:rPr>
      <w:rFont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Numatytasispastraiposriftas1">
    <w:name w:val="Numatytasis pastraipos šriftas1"/>
  </w:style>
  <w:style w:type="character" w:customStyle="1" w:styleId="PagrindinistekstasDiagrama">
    <w:name w:val="Pagrindinis tekstas Diagrama"/>
    <w:rPr>
      <w:bCs/>
      <w:sz w:val="24"/>
      <w:lang w:val="lt-LT" w:eastAsia="ar-SA" w:bidi="ar-SA"/>
    </w:rPr>
  </w:style>
  <w:style w:type="character" w:customStyle="1" w:styleId="DebesliotekstasDiagrama">
    <w:name w:val="Debesėlio tekstas Diagrama"/>
    <w:rPr>
      <w:rFonts w:ascii="Tahoma" w:hAnsi="Tahoma" w:cs="Tahoma"/>
      <w:sz w:val="16"/>
      <w:szCs w:val="16"/>
      <w:lang w:val="lt-LT"/>
    </w:rPr>
  </w:style>
  <w:style w:type="character" w:customStyle="1" w:styleId="CharChar5">
    <w:name w:val="Char Char5"/>
    <w:rPr>
      <w:rFonts w:eastAsia="Times New Roman"/>
      <w:bCs/>
      <w:sz w:val="24"/>
    </w:rPr>
  </w:style>
  <w:style w:type="character" w:styleId="Hyperlink">
    <w:name w:val="Hyperlink"/>
    <w:rPr>
      <w:color w:val="000080"/>
      <w:u w:val="single"/>
    </w:rPr>
  </w:style>
  <w:style w:type="character" w:styleId="PageNumber">
    <w:name w:val="page number"/>
    <w:basedOn w:val="Numatytasispastraiposriftas1"/>
  </w:style>
  <w:style w:type="character" w:customStyle="1" w:styleId="Pagrindinistekstas3Diagrama">
    <w:name w:val="Pagrindinis tekstas 3 Diagrama"/>
    <w:rPr>
      <w:sz w:val="16"/>
      <w:szCs w:val="16"/>
    </w:rPr>
  </w:style>
  <w:style w:type="character" w:styleId="Strong">
    <w:name w:val="Strong"/>
    <w:qFormat/>
    <w:rPr>
      <w:rFonts w:cs="Times New Roman"/>
      <w:b/>
      <w:bCs/>
    </w:rPr>
  </w:style>
  <w:style w:type="character" w:customStyle="1" w:styleId="st1">
    <w:name w:val="st1"/>
  </w:style>
  <w:style w:type="paragraph" w:customStyle="1" w:styleId="Antrat1">
    <w:name w:val="Antraštė1"/>
    <w:basedOn w:val="Normal"/>
    <w:next w:val="BodyText"/>
    <w:pPr>
      <w:keepNext/>
      <w:spacing w:before="240" w:after="120"/>
    </w:pPr>
    <w:rPr>
      <w:rFonts w:ascii="Arial" w:eastAsia="Microsoft YaHei" w:hAnsi="Arial" w:cs="Arial"/>
      <w:sz w:val="28"/>
      <w:szCs w:val="28"/>
    </w:rPr>
  </w:style>
  <w:style w:type="paragraph" w:styleId="BodyText">
    <w:name w:val="Body Text"/>
    <w:basedOn w:val="Normal"/>
    <w:link w:val="BodyTextChar"/>
    <w:pPr>
      <w:overflowPunct w:val="0"/>
      <w:autoSpaceDE w:val="0"/>
      <w:jc w:val="both"/>
    </w:pPr>
    <w:rPr>
      <w:bCs/>
      <w:szCs w:val="20"/>
    </w:rPr>
  </w:style>
  <w:style w:type="paragraph" w:styleId="List">
    <w:name w:val="List"/>
    <w:basedOn w:val="BodyText"/>
    <w:rPr>
      <w:rFonts w:cs="Arial"/>
    </w:rPr>
  </w:style>
  <w:style w:type="paragraph" w:customStyle="1" w:styleId="Pavadinimas1">
    <w:name w:val="Pavadinimas1"/>
    <w:basedOn w:val="Normal"/>
    <w:pPr>
      <w:suppressLineNumbers/>
      <w:spacing w:before="120" w:after="120"/>
    </w:pPr>
    <w:rPr>
      <w:rFonts w:cs="Arial"/>
      <w:i/>
      <w:iCs/>
    </w:rPr>
  </w:style>
  <w:style w:type="paragraph" w:customStyle="1" w:styleId="Rodykl">
    <w:name w:val="Rodyklė"/>
    <w:basedOn w:val="Normal"/>
    <w:pPr>
      <w:suppressLineNumbers/>
    </w:pPr>
    <w:rPr>
      <w:rFonts w:cs="Arial"/>
    </w:rPr>
  </w:style>
  <w:style w:type="paragraph" w:styleId="Title">
    <w:name w:val="Title"/>
    <w:basedOn w:val="Normal"/>
    <w:next w:val="Subtitle"/>
    <w:qFormat/>
    <w:pPr>
      <w:jc w:val="center"/>
    </w:pPr>
    <w:rPr>
      <w:b/>
      <w:bCs/>
    </w:rPr>
  </w:style>
  <w:style w:type="paragraph" w:styleId="Subtitle">
    <w:name w:val="Subtitle"/>
    <w:basedOn w:val="Antrat1"/>
    <w:next w:val="BodyText"/>
    <w:qFormat/>
    <w:pPr>
      <w:jc w:val="center"/>
    </w:pPr>
    <w:rPr>
      <w:i/>
      <w:iCs/>
    </w:rPr>
  </w:style>
  <w:style w:type="paragraph" w:customStyle="1" w:styleId="Debesliotekstas1">
    <w:name w:val="Debesėlio tekstas1"/>
    <w:basedOn w:val="Normal"/>
    <w:rPr>
      <w:rFonts w:ascii="Tahoma" w:hAnsi="Tahoma" w:cs="Tahoma"/>
      <w:sz w:val="16"/>
      <w:szCs w:val="16"/>
    </w:rPr>
  </w:style>
  <w:style w:type="paragraph" w:customStyle="1" w:styleId="CharCharCharChar">
    <w:name w:val="Char Char Char Char"/>
    <w:basedOn w:val="Normal"/>
    <w:pPr>
      <w:spacing w:after="160" w:line="240" w:lineRule="exact"/>
    </w:pPr>
    <w:rPr>
      <w:rFonts w:ascii="Verdana" w:hAnsi="Verdana" w:cs="Verdana"/>
      <w:sz w:val="20"/>
      <w:szCs w:val="20"/>
      <w:lang w:val="en-US"/>
    </w:rPr>
  </w:style>
  <w:style w:type="paragraph" w:customStyle="1" w:styleId="ListParagraph1">
    <w:name w:val="List Paragraph1"/>
    <w:basedOn w:val="Normal"/>
    <w:pPr>
      <w:spacing w:after="200" w:line="276" w:lineRule="auto"/>
      <w:ind w:left="720"/>
    </w:pPr>
    <w:rPr>
      <w:rFonts w:ascii="Calibri" w:eastAsia="Calibri" w:hAnsi="Calibri" w:cs="Calibri"/>
      <w:sz w:val="22"/>
      <w:szCs w:val="22"/>
      <w:lang w:val="en-US"/>
    </w:rPr>
  </w:style>
  <w:style w:type="paragraph" w:styleId="Header">
    <w:name w:val="header"/>
    <w:basedOn w:val="Normal"/>
    <w:link w:val="HeaderChar"/>
    <w:uiPriority w:val="99"/>
    <w:pPr>
      <w:tabs>
        <w:tab w:val="center" w:pos="4819"/>
        <w:tab w:val="right" w:pos="9638"/>
      </w:tabs>
      <w:spacing w:after="200" w:line="276" w:lineRule="auto"/>
    </w:pPr>
    <w:rPr>
      <w:rFonts w:ascii="Calibri" w:eastAsia="Calibri" w:hAnsi="Calibri" w:cs="Calibri"/>
      <w:sz w:val="22"/>
      <w:szCs w:val="22"/>
    </w:rPr>
  </w:style>
  <w:style w:type="paragraph" w:customStyle="1" w:styleId="ListParagraph2">
    <w:name w:val="List Paragraph2"/>
    <w:basedOn w:val="Normal"/>
    <w:pPr>
      <w:spacing w:after="200" w:line="276" w:lineRule="auto"/>
      <w:ind w:left="720"/>
    </w:pPr>
    <w:rPr>
      <w:rFonts w:ascii="Calibri" w:eastAsia="Calibri" w:hAnsi="Calibri" w:cs="Calibri"/>
      <w:sz w:val="22"/>
      <w:szCs w:val="22"/>
    </w:rPr>
  </w:style>
  <w:style w:type="paragraph" w:customStyle="1" w:styleId="Default">
    <w:name w:val="Default"/>
    <w:pPr>
      <w:suppressAutoHyphens/>
      <w:autoSpaceDE w:val="0"/>
    </w:pPr>
    <w:rPr>
      <w:rFonts w:eastAsia="Calibri"/>
      <w:color w:val="000000"/>
      <w:sz w:val="24"/>
      <w:szCs w:val="24"/>
      <w:lang w:eastAsia="ar-SA"/>
    </w:rPr>
  </w:style>
  <w:style w:type="paragraph" w:styleId="Footer">
    <w:name w:val="footer"/>
    <w:basedOn w:val="Normal"/>
    <w:link w:val="FooterChar"/>
    <w:uiPriority w:val="99"/>
    <w:pPr>
      <w:tabs>
        <w:tab w:val="center" w:pos="4819"/>
        <w:tab w:val="right" w:pos="9638"/>
      </w:tabs>
    </w:pPr>
  </w:style>
  <w:style w:type="paragraph" w:customStyle="1" w:styleId="Pagrindinistekstas31">
    <w:name w:val="Pagrindinis tekstas 31"/>
    <w:basedOn w:val="Normal"/>
    <w:pPr>
      <w:spacing w:after="120"/>
    </w:pPr>
    <w:rPr>
      <w:sz w:val="16"/>
      <w:szCs w:val="16"/>
    </w:rPr>
  </w:style>
  <w:style w:type="paragraph" w:customStyle="1" w:styleId="BodyText31">
    <w:name w:val="Body Text 31"/>
    <w:basedOn w:val="Normal"/>
    <w:pPr>
      <w:overflowPunct w:val="0"/>
      <w:autoSpaceDE w:val="0"/>
    </w:pPr>
    <w:rPr>
      <w:b/>
      <w:color w:val="000000"/>
      <w:szCs w:val="20"/>
    </w:rPr>
  </w:style>
  <w:style w:type="paragraph" w:customStyle="1" w:styleId="Sraopastraipa2">
    <w:name w:val="Sąrašo pastraipa2"/>
    <w:basedOn w:val="Normal"/>
    <w:uiPriority w:val="99"/>
    <w:pPr>
      <w:spacing w:after="200" w:line="276" w:lineRule="auto"/>
      <w:ind w:left="720"/>
    </w:pPr>
    <w:rPr>
      <w:rFonts w:ascii="Calibri" w:eastAsia="Calibri" w:hAnsi="Calibri"/>
      <w:sz w:val="22"/>
      <w:szCs w:val="22"/>
      <w:lang w:val="en-US"/>
    </w:rPr>
  </w:style>
  <w:style w:type="paragraph" w:customStyle="1" w:styleId="Betarp1">
    <w:name w:val="Be tarpų1"/>
    <w:pPr>
      <w:suppressAutoHyphens/>
    </w:pPr>
    <w:rPr>
      <w:rFonts w:ascii="Calibri" w:eastAsia="Calibri" w:hAnsi="Calibri" w:cs="Calibri"/>
      <w:sz w:val="22"/>
      <w:szCs w:val="22"/>
      <w:lang w:eastAsia="ar-SA"/>
    </w:rPr>
  </w:style>
  <w:style w:type="paragraph" w:customStyle="1" w:styleId="Lentelsturinys">
    <w:name w:val="Lentelės turinys"/>
    <w:basedOn w:val="Normal"/>
    <w:qFormat/>
    <w:pPr>
      <w:widowControl w:val="0"/>
      <w:suppressLineNumbers/>
    </w:pPr>
    <w:rPr>
      <w:rFonts w:eastAsia="SimSun" w:cs="Arial"/>
      <w:kern w:val="1"/>
      <w:lang w:val="en-US" w:eastAsia="hi-IN" w:bidi="hi-IN"/>
    </w:rPr>
  </w:style>
  <w:style w:type="paragraph" w:customStyle="1" w:styleId="Sraopastraipa4">
    <w:name w:val="Sąrašo pastraipa4"/>
    <w:basedOn w:val="Normal"/>
    <w:pPr>
      <w:spacing w:after="120"/>
      <w:ind w:left="720" w:firstLine="567"/>
      <w:jc w:val="both"/>
    </w:pPr>
    <w:rPr>
      <w:rFonts w:ascii="Calibri" w:hAnsi="Calibri" w:cs="Calibri"/>
      <w:sz w:val="22"/>
      <w:szCs w:val="22"/>
    </w:rPr>
  </w:style>
  <w:style w:type="paragraph" w:customStyle="1" w:styleId="Sraopastraipa1">
    <w:name w:val="Sąrao pastraipa1"/>
    <w:basedOn w:val="Normal"/>
    <w:pPr>
      <w:spacing w:after="200" w:line="276" w:lineRule="auto"/>
      <w:ind w:left="720"/>
    </w:pPr>
    <w:rPr>
      <w:rFonts w:ascii="Calibri" w:eastAsia="Calibri" w:hAnsi="Calibri" w:cs="Calibri"/>
      <w:sz w:val="22"/>
      <w:szCs w:val="22"/>
      <w:lang w:val="en-US"/>
    </w:rPr>
  </w:style>
  <w:style w:type="paragraph" w:customStyle="1" w:styleId="Lentelsantrat">
    <w:name w:val="Lentelės antraštė"/>
    <w:basedOn w:val="Lentelsturinys"/>
    <w:pPr>
      <w:jc w:val="center"/>
    </w:pPr>
    <w:rPr>
      <w:b/>
      <w:bCs/>
    </w:rPr>
  </w:style>
  <w:style w:type="paragraph" w:customStyle="1" w:styleId="Kadroturinys">
    <w:name w:val="Kadro turinys"/>
    <w:basedOn w:val="BodyText"/>
  </w:style>
  <w:style w:type="paragraph" w:styleId="NoSpacing">
    <w:name w:val="No Spacing"/>
    <w:uiPriority w:val="1"/>
    <w:qFormat/>
    <w:rsid w:val="00027D99"/>
    <w:rPr>
      <w:sz w:val="24"/>
      <w:szCs w:val="24"/>
    </w:rPr>
  </w:style>
  <w:style w:type="paragraph" w:styleId="Caption">
    <w:name w:val="caption"/>
    <w:basedOn w:val="Normal"/>
    <w:next w:val="Normal"/>
    <w:semiHidden/>
    <w:unhideWhenUsed/>
    <w:qFormat/>
    <w:rsid w:val="009074B5"/>
    <w:pPr>
      <w:suppressAutoHyphens w:val="0"/>
      <w:jc w:val="center"/>
    </w:pPr>
    <w:rPr>
      <w:b/>
      <w:sz w:val="28"/>
      <w:szCs w:val="20"/>
      <w:lang w:eastAsia="lt-LT"/>
    </w:rPr>
  </w:style>
  <w:style w:type="paragraph" w:customStyle="1" w:styleId="Sraopastraipa10">
    <w:name w:val="Sąrašo pastraipa1"/>
    <w:basedOn w:val="Normal"/>
    <w:qFormat/>
    <w:rsid w:val="009074B5"/>
    <w:pPr>
      <w:suppressAutoHyphens w:val="0"/>
      <w:spacing w:after="200" w:line="276" w:lineRule="auto"/>
      <w:ind w:left="720"/>
    </w:pPr>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0E6733"/>
    <w:rPr>
      <w:rFonts w:ascii="Tahoma" w:hAnsi="Tahoma" w:cs="Tahoma"/>
      <w:sz w:val="16"/>
      <w:szCs w:val="16"/>
    </w:rPr>
  </w:style>
  <w:style w:type="character" w:customStyle="1" w:styleId="BalloonTextChar">
    <w:name w:val="Balloon Text Char"/>
    <w:basedOn w:val="DefaultParagraphFont"/>
    <w:link w:val="BalloonText"/>
    <w:rsid w:val="000E6733"/>
    <w:rPr>
      <w:rFonts w:ascii="Tahoma" w:hAnsi="Tahoma" w:cs="Tahoma"/>
      <w:sz w:val="16"/>
      <w:szCs w:val="16"/>
      <w:lang w:eastAsia="ar-SA"/>
    </w:rPr>
  </w:style>
  <w:style w:type="paragraph" w:styleId="ListParagraph">
    <w:name w:val="List Paragraph"/>
    <w:basedOn w:val="Normal"/>
    <w:uiPriority w:val="34"/>
    <w:qFormat/>
    <w:rsid w:val="004F265F"/>
    <w:pPr>
      <w:ind w:left="720"/>
      <w:contextualSpacing/>
    </w:pPr>
  </w:style>
  <w:style w:type="paragraph" w:customStyle="1" w:styleId="default0">
    <w:name w:val="default"/>
    <w:basedOn w:val="Normal"/>
    <w:rsid w:val="00DE5A15"/>
    <w:pPr>
      <w:suppressAutoHyphens w:val="0"/>
      <w:spacing w:before="100" w:beforeAutospacing="1" w:after="100" w:afterAutospacing="1"/>
    </w:pPr>
    <w:rPr>
      <w:lang w:eastAsia="lt-LT"/>
    </w:rPr>
  </w:style>
  <w:style w:type="paragraph" w:styleId="NormalWeb">
    <w:name w:val="Normal (Web)"/>
    <w:basedOn w:val="Normal"/>
    <w:uiPriority w:val="99"/>
    <w:semiHidden/>
    <w:unhideWhenUsed/>
    <w:rsid w:val="00DB112F"/>
    <w:pPr>
      <w:suppressAutoHyphens w:val="0"/>
      <w:spacing w:before="100" w:beforeAutospacing="1" w:after="100" w:afterAutospacing="1"/>
    </w:pPr>
    <w:rPr>
      <w:lang w:eastAsia="lt-LT"/>
    </w:rPr>
  </w:style>
  <w:style w:type="character" w:customStyle="1" w:styleId="HeaderChar">
    <w:name w:val="Header Char"/>
    <w:basedOn w:val="DefaultParagraphFont"/>
    <w:link w:val="Header"/>
    <w:uiPriority w:val="99"/>
    <w:rsid w:val="00AE0A78"/>
    <w:rPr>
      <w:rFonts w:ascii="Calibri" w:eastAsia="Calibri" w:hAnsi="Calibri" w:cs="Calibri"/>
      <w:sz w:val="22"/>
      <w:szCs w:val="22"/>
      <w:lang w:eastAsia="ar-SA"/>
    </w:rPr>
  </w:style>
  <w:style w:type="paragraph" w:customStyle="1" w:styleId="western">
    <w:name w:val="western"/>
    <w:basedOn w:val="Normal"/>
    <w:uiPriority w:val="99"/>
    <w:qFormat/>
    <w:rsid w:val="00891D4A"/>
    <w:pPr>
      <w:suppressAutoHyphens w:val="0"/>
      <w:spacing w:before="100" w:beforeAutospacing="1"/>
      <w:jc w:val="both"/>
    </w:pPr>
    <w:rPr>
      <w:lang w:eastAsia="lt-LT"/>
    </w:rPr>
  </w:style>
  <w:style w:type="paragraph" w:customStyle="1" w:styleId="BodyText33">
    <w:name w:val="Body Text 33"/>
    <w:basedOn w:val="Normal"/>
    <w:uiPriority w:val="99"/>
    <w:rsid w:val="00572209"/>
    <w:pPr>
      <w:suppressAutoHyphens w:val="0"/>
      <w:overflowPunct w:val="0"/>
      <w:autoSpaceDE w:val="0"/>
      <w:autoSpaceDN w:val="0"/>
      <w:adjustRightInd w:val="0"/>
      <w:textAlignment w:val="baseline"/>
    </w:pPr>
    <w:rPr>
      <w:b/>
      <w:color w:val="000000"/>
      <w:szCs w:val="20"/>
      <w:lang w:eastAsia="lt-LT"/>
    </w:rPr>
  </w:style>
  <w:style w:type="character" w:customStyle="1" w:styleId="BodyTextChar">
    <w:name w:val="Body Text Char"/>
    <w:basedOn w:val="DefaultParagraphFont"/>
    <w:link w:val="BodyText"/>
    <w:rsid w:val="00574F87"/>
    <w:rPr>
      <w:bCs/>
      <w:sz w:val="24"/>
      <w:lang w:eastAsia="ar-SA"/>
    </w:rPr>
  </w:style>
  <w:style w:type="character" w:customStyle="1" w:styleId="FooterChar">
    <w:name w:val="Footer Char"/>
    <w:basedOn w:val="DefaultParagraphFont"/>
    <w:link w:val="Footer"/>
    <w:uiPriority w:val="99"/>
    <w:rsid w:val="00FF2655"/>
    <w:rPr>
      <w:sz w:val="24"/>
      <w:szCs w:val="24"/>
      <w:lang w:eastAsia="ar-SA"/>
    </w:rPr>
  </w:style>
  <w:style w:type="character" w:styleId="Emphasis">
    <w:name w:val="Emphasis"/>
    <w:basedOn w:val="DefaultParagraphFont"/>
    <w:uiPriority w:val="20"/>
    <w:qFormat/>
    <w:rsid w:val="00B14000"/>
    <w:rPr>
      <w:i/>
      <w:iCs/>
    </w:rPr>
  </w:style>
  <w:style w:type="character" w:styleId="CommentReference">
    <w:name w:val="annotation reference"/>
    <w:basedOn w:val="DefaultParagraphFont"/>
    <w:uiPriority w:val="99"/>
    <w:semiHidden/>
    <w:unhideWhenUsed/>
    <w:rsid w:val="00F34529"/>
    <w:rPr>
      <w:sz w:val="16"/>
      <w:szCs w:val="16"/>
    </w:rPr>
  </w:style>
  <w:style w:type="paragraph" w:styleId="CommentText">
    <w:name w:val="annotation text"/>
    <w:basedOn w:val="Normal"/>
    <w:link w:val="CommentTextChar"/>
    <w:uiPriority w:val="99"/>
    <w:semiHidden/>
    <w:unhideWhenUsed/>
    <w:rsid w:val="00F34529"/>
    <w:rPr>
      <w:sz w:val="20"/>
      <w:szCs w:val="20"/>
    </w:rPr>
  </w:style>
  <w:style w:type="character" w:customStyle="1" w:styleId="CommentTextChar">
    <w:name w:val="Comment Text Char"/>
    <w:basedOn w:val="DefaultParagraphFont"/>
    <w:link w:val="CommentText"/>
    <w:uiPriority w:val="99"/>
    <w:semiHidden/>
    <w:rsid w:val="00F34529"/>
    <w:rPr>
      <w:lang w:eastAsia="ar-SA"/>
    </w:rPr>
  </w:style>
  <w:style w:type="paragraph" w:styleId="CommentSubject">
    <w:name w:val="annotation subject"/>
    <w:basedOn w:val="CommentText"/>
    <w:next w:val="CommentText"/>
    <w:link w:val="CommentSubjectChar"/>
    <w:uiPriority w:val="99"/>
    <w:semiHidden/>
    <w:unhideWhenUsed/>
    <w:rsid w:val="00F34529"/>
    <w:rPr>
      <w:b/>
      <w:bCs/>
    </w:rPr>
  </w:style>
  <w:style w:type="character" w:customStyle="1" w:styleId="CommentSubjectChar">
    <w:name w:val="Comment Subject Char"/>
    <w:basedOn w:val="CommentTextChar"/>
    <w:link w:val="CommentSubject"/>
    <w:uiPriority w:val="99"/>
    <w:semiHidden/>
    <w:rsid w:val="00F34529"/>
    <w:rPr>
      <w:b/>
      <w:bCs/>
      <w:lang w:eastAsia="ar-SA"/>
    </w:rPr>
  </w:style>
  <w:style w:type="paragraph" w:customStyle="1" w:styleId="lentelsturinys0">
    <w:name w:val="lentelsturinys"/>
    <w:basedOn w:val="Normal"/>
    <w:rsid w:val="0013234D"/>
    <w:pPr>
      <w:suppressAutoHyphens w:val="0"/>
      <w:spacing w:before="100" w:beforeAutospacing="1" w:after="100" w:afterAutospacing="1"/>
    </w:pPr>
    <w:rPr>
      <w:lang w:eastAsia="lt-LT"/>
    </w:rPr>
  </w:style>
  <w:style w:type="character" w:customStyle="1" w:styleId="Heading3Char">
    <w:name w:val="Heading 3 Char"/>
    <w:basedOn w:val="DefaultParagraphFont"/>
    <w:link w:val="Heading3"/>
    <w:semiHidden/>
    <w:rsid w:val="003D1A4B"/>
    <w:rPr>
      <w:sz w:val="24"/>
    </w:rPr>
  </w:style>
  <w:style w:type="table" w:styleId="TableGrid">
    <w:name w:val="Table Grid"/>
    <w:basedOn w:val="TableNormal"/>
    <w:uiPriority w:val="59"/>
    <w:rsid w:val="00C23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turinysuser">
    <w:name w:val="Lentelės turinys (user)"/>
    <w:basedOn w:val="Normal"/>
    <w:rsid w:val="009809B1"/>
    <w:pPr>
      <w:widowControl w:val="0"/>
      <w:suppressLineNumbers/>
      <w:overflowPunct w:val="0"/>
    </w:pPr>
    <w:rPr>
      <w:rFonts w:eastAsia="SimSun" w:cs="Arial"/>
      <w:kern w:val="2"/>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81672">
      <w:bodyDiv w:val="1"/>
      <w:marLeft w:val="0"/>
      <w:marRight w:val="0"/>
      <w:marTop w:val="0"/>
      <w:marBottom w:val="0"/>
      <w:divBdr>
        <w:top w:val="none" w:sz="0" w:space="0" w:color="auto"/>
        <w:left w:val="none" w:sz="0" w:space="0" w:color="auto"/>
        <w:bottom w:val="none" w:sz="0" w:space="0" w:color="auto"/>
        <w:right w:val="none" w:sz="0" w:space="0" w:color="auto"/>
      </w:divBdr>
    </w:div>
    <w:div w:id="492794219">
      <w:bodyDiv w:val="1"/>
      <w:marLeft w:val="0"/>
      <w:marRight w:val="0"/>
      <w:marTop w:val="0"/>
      <w:marBottom w:val="0"/>
      <w:divBdr>
        <w:top w:val="none" w:sz="0" w:space="0" w:color="auto"/>
        <w:left w:val="none" w:sz="0" w:space="0" w:color="auto"/>
        <w:bottom w:val="none" w:sz="0" w:space="0" w:color="auto"/>
        <w:right w:val="none" w:sz="0" w:space="0" w:color="auto"/>
      </w:divBdr>
    </w:div>
    <w:div w:id="526412465">
      <w:bodyDiv w:val="1"/>
      <w:marLeft w:val="0"/>
      <w:marRight w:val="0"/>
      <w:marTop w:val="0"/>
      <w:marBottom w:val="0"/>
      <w:divBdr>
        <w:top w:val="none" w:sz="0" w:space="0" w:color="auto"/>
        <w:left w:val="none" w:sz="0" w:space="0" w:color="auto"/>
        <w:bottom w:val="none" w:sz="0" w:space="0" w:color="auto"/>
        <w:right w:val="none" w:sz="0" w:space="0" w:color="auto"/>
      </w:divBdr>
    </w:div>
    <w:div w:id="1054235371">
      <w:bodyDiv w:val="1"/>
      <w:marLeft w:val="0"/>
      <w:marRight w:val="0"/>
      <w:marTop w:val="0"/>
      <w:marBottom w:val="0"/>
      <w:divBdr>
        <w:top w:val="none" w:sz="0" w:space="0" w:color="auto"/>
        <w:left w:val="none" w:sz="0" w:space="0" w:color="auto"/>
        <w:bottom w:val="none" w:sz="0" w:space="0" w:color="auto"/>
        <w:right w:val="none" w:sz="0" w:space="0" w:color="auto"/>
      </w:divBdr>
    </w:div>
    <w:div w:id="1320885325">
      <w:bodyDiv w:val="1"/>
      <w:marLeft w:val="0"/>
      <w:marRight w:val="0"/>
      <w:marTop w:val="0"/>
      <w:marBottom w:val="0"/>
      <w:divBdr>
        <w:top w:val="none" w:sz="0" w:space="0" w:color="auto"/>
        <w:left w:val="none" w:sz="0" w:space="0" w:color="auto"/>
        <w:bottom w:val="none" w:sz="0" w:space="0" w:color="auto"/>
        <w:right w:val="none" w:sz="0" w:space="0" w:color="auto"/>
      </w:divBdr>
    </w:div>
    <w:div w:id="1464886789">
      <w:bodyDiv w:val="1"/>
      <w:marLeft w:val="0"/>
      <w:marRight w:val="0"/>
      <w:marTop w:val="0"/>
      <w:marBottom w:val="0"/>
      <w:divBdr>
        <w:top w:val="none" w:sz="0" w:space="0" w:color="auto"/>
        <w:left w:val="none" w:sz="0" w:space="0" w:color="auto"/>
        <w:bottom w:val="none" w:sz="0" w:space="0" w:color="auto"/>
        <w:right w:val="none" w:sz="0" w:space="0" w:color="auto"/>
      </w:divBdr>
    </w:div>
    <w:div w:id="1631282891">
      <w:bodyDiv w:val="1"/>
      <w:marLeft w:val="0"/>
      <w:marRight w:val="0"/>
      <w:marTop w:val="0"/>
      <w:marBottom w:val="0"/>
      <w:divBdr>
        <w:top w:val="none" w:sz="0" w:space="0" w:color="auto"/>
        <w:left w:val="none" w:sz="0" w:space="0" w:color="auto"/>
        <w:bottom w:val="none" w:sz="0" w:space="0" w:color="auto"/>
        <w:right w:val="none" w:sz="0" w:space="0" w:color="auto"/>
      </w:divBdr>
    </w:div>
    <w:div w:id="20782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3128</Words>
  <Characters>1783</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4902</CharactersWithSpaces>
  <SharedDoc>false</SharedDoc>
  <HLinks>
    <vt:vector size="18" baseType="variant">
      <vt:variant>
        <vt:i4>6881321</vt:i4>
      </vt:variant>
      <vt:variant>
        <vt:i4>17</vt:i4>
      </vt:variant>
      <vt:variant>
        <vt:i4>0</vt:i4>
      </vt:variant>
      <vt:variant>
        <vt:i4>5</vt:i4>
      </vt:variant>
      <vt:variant>
        <vt:lpwstr>http://www.anykpspc.lt/</vt:lpwstr>
      </vt:variant>
      <vt:variant>
        <vt:lpwstr/>
      </vt:variant>
      <vt:variant>
        <vt:i4>6881321</vt:i4>
      </vt:variant>
      <vt:variant>
        <vt:i4>14</vt:i4>
      </vt:variant>
      <vt:variant>
        <vt:i4>0</vt:i4>
      </vt:variant>
      <vt:variant>
        <vt:i4>5</vt:i4>
      </vt:variant>
      <vt:variant>
        <vt:lpwstr>http://www.anykpspc.lt/</vt:lpwstr>
      </vt:variant>
      <vt:variant>
        <vt:lpwstr/>
      </vt:variant>
      <vt:variant>
        <vt:i4>6881321</vt:i4>
      </vt:variant>
      <vt:variant>
        <vt:i4>11</vt:i4>
      </vt:variant>
      <vt:variant>
        <vt:i4>0</vt:i4>
      </vt:variant>
      <vt:variant>
        <vt:i4>5</vt:i4>
      </vt:variant>
      <vt:variant>
        <vt:lpwstr>http://www.anykpspc.lt/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a a</cp:lastModifiedBy>
  <cp:revision>4</cp:revision>
  <cp:lastPrinted>2025-03-07T05:29:00Z</cp:lastPrinted>
  <dcterms:created xsi:type="dcterms:W3CDTF">2026-03-13T10:33:00Z</dcterms:created>
  <dcterms:modified xsi:type="dcterms:W3CDTF">2026-03-15T11:20:00Z</dcterms:modified>
</cp:coreProperties>
</file>